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72A" w14:textId="60040CA4" w:rsidR="00322E23" w:rsidRPr="00236168" w:rsidRDefault="000F751F" w:rsidP="00236168">
      <w:pPr>
        <w:pStyle w:val="01-Headline"/>
      </w:pPr>
      <w:r w:rsidRPr="00236168">
        <w:t>Neuer BMW X1 fährt auf Continental</w:t>
      </w:r>
      <w:r w:rsidR="00894849">
        <w:t>-</w:t>
      </w:r>
      <w:r w:rsidRPr="00236168">
        <w:t>Reifen</w:t>
      </w:r>
    </w:p>
    <w:p w14:paraId="248F22B9" w14:textId="714A4CF7" w:rsidR="00322E23" w:rsidRPr="00236168" w:rsidRDefault="00322E23" w:rsidP="00236168">
      <w:pPr>
        <w:pStyle w:val="02-Bullet"/>
      </w:pPr>
      <w:r w:rsidRPr="00236168">
        <w:t>Erstausrüstungsfreigabe</w:t>
      </w:r>
      <w:r w:rsidR="000F751F" w:rsidRPr="00236168">
        <w:t>n</w:t>
      </w:r>
      <w:r w:rsidRPr="00236168">
        <w:t xml:space="preserve"> für </w:t>
      </w:r>
      <w:proofErr w:type="spellStart"/>
      <w:r w:rsidRPr="00236168">
        <w:t>EcoContact</w:t>
      </w:r>
      <w:proofErr w:type="spellEnd"/>
      <w:r w:rsidRPr="00236168">
        <w:t xml:space="preserve"> 6</w:t>
      </w:r>
      <w:r w:rsidR="000F751F" w:rsidRPr="00236168">
        <w:t xml:space="preserve"> Q</w:t>
      </w:r>
      <w:r w:rsidR="00173C5A" w:rsidRPr="00236168">
        <w:t xml:space="preserve"> in 18, 19 und 20 Zoll</w:t>
      </w:r>
    </w:p>
    <w:p w14:paraId="2F0E9167" w14:textId="1665E6A4" w:rsidR="005D109C" w:rsidRPr="00236168" w:rsidRDefault="000F751F" w:rsidP="00236168">
      <w:pPr>
        <w:pStyle w:val="02-Bullet"/>
      </w:pPr>
      <w:r w:rsidRPr="00236168">
        <w:t xml:space="preserve">BMW setzt auf Reifen mit besonders geringem Rollwiderstand und </w:t>
      </w:r>
      <w:r w:rsidR="00D9405E" w:rsidRPr="00236168">
        <w:t xml:space="preserve">niedrigen </w:t>
      </w:r>
      <w:r w:rsidRPr="00236168">
        <w:t>Abrollgeräuschen</w:t>
      </w:r>
    </w:p>
    <w:p w14:paraId="6E8775EC" w14:textId="5E4DED1B" w:rsidR="000F751F" w:rsidRPr="00236168" w:rsidRDefault="00C06275" w:rsidP="00236168">
      <w:pPr>
        <w:pStyle w:val="02-Bullet"/>
      </w:pPr>
      <w:r w:rsidRPr="00236168">
        <w:t xml:space="preserve">Als Winterreifen </w:t>
      </w:r>
      <w:r w:rsidR="00FD38C9" w:rsidRPr="00236168">
        <w:t xml:space="preserve">bietet BMW werkseitig den </w:t>
      </w:r>
      <w:proofErr w:type="spellStart"/>
      <w:r w:rsidR="000F751F" w:rsidRPr="00236168">
        <w:t>WinterContact</w:t>
      </w:r>
      <w:proofErr w:type="spellEnd"/>
      <w:r w:rsidR="000F751F" w:rsidRPr="00236168">
        <w:t xml:space="preserve"> TS 860 S</w:t>
      </w:r>
      <w:r w:rsidR="00FD38C9" w:rsidRPr="00236168">
        <w:t xml:space="preserve"> an</w:t>
      </w:r>
    </w:p>
    <w:p w14:paraId="26BF5D78" w14:textId="28F5F201" w:rsidR="000504DC" w:rsidRDefault="000504DC" w:rsidP="00236168">
      <w:pPr>
        <w:pStyle w:val="03-Text"/>
        <w:rPr>
          <w:lang w:bidi="en-US"/>
        </w:rPr>
      </w:pPr>
      <w:r w:rsidRPr="00BB3AE2">
        <w:t>Hannover</w:t>
      </w:r>
      <w:r w:rsidRPr="00F0419B">
        <w:t xml:space="preserve">, </w:t>
      </w:r>
      <w:r w:rsidR="004B61C5">
        <w:t>1</w:t>
      </w:r>
      <w:r w:rsidR="002D0E71">
        <w:t>1</w:t>
      </w:r>
      <w:r w:rsidR="004B61C5">
        <w:t>. Januar 2023</w:t>
      </w:r>
      <w:r w:rsidRPr="006248F1">
        <w:t>.</w:t>
      </w:r>
      <w:r w:rsidRPr="00BB3AE2">
        <w:t xml:space="preserve"> </w:t>
      </w:r>
      <w:r w:rsidR="004C262E">
        <w:rPr>
          <w:lang w:bidi="en-US"/>
        </w:rPr>
        <w:t xml:space="preserve">Continental hat für </w:t>
      </w:r>
      <w:r w:rsidR="004C262E" w:rsidDel="00834A05">
        <w:rPr>
          <w:lang w:bidi="en-US"/>
        </w:rPr>
        <w:t xml:space="preserve">den </w:t>
      </w:r>
      <w:r w:rsidR="004C262E">
        <w:rPr>
          <w:lang w:bidi="en-US"/>
        </w:rPr>
        <w:t xml:space="preserve">neuen Kompakt-SUV </w:t>
      </w:r>
      <w:r w:rsidR="004C262E" w:rsidDel="00834A05">
        <w:rPr>
          <w:lang w:bidi="en-US"/>
        </w:rPr>
        <w:t xml:space="preserve">BMW </w:t>
      </w:r>
      <w:r w:rsidR="004C262E">
        <w:rPr>
          <w:lang w:bidi="en-US"/>
        </w:rPr>
        <w:t xml:space="preserve">X1 Erstausrüstungsfreigaben erhalten und beliefert den Münchener Premiumhersteller mit </w:t>
      </w:r>
      <w:proofErr w:type="spellStart"/>
      <w:r w:rsidR="004C262E">
        <w:rPr>
          <w:lang w:bidi="en-US"/>
        </w:rPr>
        <w:t>EcoContact</w:t>
      </w:r>
      <w:proofErr w:type="spellEnd"/>
      <w:r w:rsidR="004C262E">
        <w:rPr>
          <w:lang w:bidi="en-US"/>
        </w:rPr>
        <w:t xml:space="preserve"> 6 Q Reifen</w:t>
      </w:r>
      <w:r w:rsidR="00894728">
        <w:rPr>
          <w:lang w:bidi="en-US"/>
        </w:rPr>
        <w:t xml:space="preserve"> in 18, 19 und 20 Zoll.</w:t>
      </w:r>
      <w:r w:rsidR="004C262E">
        <w:rPr>
          <w:lang w:bidi="en-US"/>
        </w:rPr>
        <w:t xml:space="preserve"> </w:t>
      </w:r>
      <w:r w:rsidR="001D1EDE">
        <w:rPr>
          <w:lang w:bidi="en-US"/>
        </w:rPr>
        <w:t>Mit dem WinterContact TS 8</w:t>
      </w:r>
      <w:r w:rsidR="00894728">
        <w:rPr>
          <w:lang w:bidi="en-US"/>
        </w:rPr>
        <w:t>6</w:t>
      </w:r>
      <w:r w:rsidR="001D1EDE">
        <w:rPr>
          <w:lang w:bidi="en-US"/>
        </w:rPr>
        <w:t xml:space="preserve">0 </w:t>
      </w:r>
      <w:r w:rsidR="00894728">
        <w:rPr>
          <w:lang w:bidi="en-US"/>
        </w:rPr>
        <w:t>S</w:t>
      </w:r>
      <w:r w:rsidR="001D1EDE">
        <w:rPr>
          <w:lang w:bidi="en-US"/>
        </w:rPr>
        <w:t xml:space="preserve"> bietet </w:t>
      </w:r>
      <w:r w:rsidR="00894728">
        <w:rPr>
          <w:lang w:bidi="en-US"/>
        </w:rPr>
        <w:t>BMW</w:t>
      </w:r>
      <w:r w:rsidR="001D1EDE">
        <w:rPr>
          <w:lang w:bidi="en-US"/>
        </w:rPr>
        <w:t xml:space="preserve"> zusätzlich einen besonders sicheren Winterreifen </w:t>
      </w:r>
      <w:r w:rsidR="00894728">
        <w:rPr>
          <w:lang w:bidi="en-US"/>
        </w:rPr>
        <w:t>in ihren Autohäusern an.</w:t>
      </w:r>
    </w:p>
    <w:p w14:paraId="0EBECB71" w14:textId="562B33B7" w:rsidR="00F45DB2" w:rsidRDefault="00894728" w:rsidP="00867807">
      <w:pPr>
        <w:pStyle w:val="03-Text"/>
        <w:rPr>
          <w:lang w:bidi="en-US"/>
        </w:rPr>
      </w:pPr>
      <w:r>
        <w:rPr>
          <w:lang w:bidi="en-US"/>
        </w:rPr>
        <w:t>Continental hat den</w:t>
      </w:r>
      <w:r w:rsidRPr="00894728">
        <w:rPr>
          <w:lang w:bidi="en-US"/>
        </w:rPr>
        <w:t xml:space="preserve"> </w:t>
      </w:r>
      <w:proofErr w:type="spellStart"/>
      <w:r w:rsidRPr="00894728">
        <w:rPr>
          <w:lang w:bidi="en-US"/>
        </w:rPr>
        <w:t>EcoContact</w:t>
      </w:r>
      <w:proofErr w:type="spellEnd"/>
      <w:r w:rsidRPr="00894728">
        <w:rPr>
          <w:lang w:bidi="en-US"/>
        </w:rPr>
        <w:t xml:space="preserve"> 6 Q </w:t>
      </w:r>
      <w:r>
        <w:rPr>
          <w:lang w:bidi="en-US"/>
        </w:rPr>
        <w:t>für besonders energieeffizient</w:t>
      </w:r>
      <w:r w:rsidR="00F45DB2">
        <w:rPr>
          <w:lang w:bidi="en-US"/>
        </w:rPr>
        <w:t>es Fahren</w:t>
      </w:r>
      <w:r w:rsidR="006A4A59">
        <w:rPr>
          <w:lang w:bidi="en-US"/>
        </w:rPr>
        <w:t xml:space="preserve"> von Fahrzeugen jeglicher Antriebsart</w:t>
      </w:r>
      <w:r w:rsidR="00F45DB2">
        <w:rPr>
          <w:lang w:bidi="en-US"/>
        </w:rPr>
        <w:t xml:space="preserve"> entwickelt. Möglich macht </w:t>
      </w:r>
      <w:r w:rsidR="00867807">
        <w:rPr>
          <w:lang w:bidi="en-US"/>
        </w:rPr>
        <w:t xml:space="preserve">das </w:t>
      </w:r>
      <w:r w:rsidR="00F45DB2">
        <w:rPr>
          <w:lang w:bidi="en-US"/>
        </w:rPr>
        <w:t xml:space="preserve">eine spezielle Gummimischung, die die Energieaufnahme des Reifens während der Fahrt reduziert, was für eine geringere Reibung sorgt. Zusätzlich hat Continental die Lauffläche des Reifens optimiert und konnte so die Abrollgeräusche </w:t>
      </w:r>
      <w:r w:rsidR="001C14ED">
        <w:rPr>
          <w:lang w:bidi="en-US"/>
        </w:rPr>
        <w:t>weiter reduzieren</w:t>
      </w:r>
      <w:r w:rsidR="00F45DB2">
        <w:rPr>
          <w:lang w:bidi="en-US"/>
        </w:rPr>
        <w:t xml:space="preserve">. Der </w:t>
      </w:r>
      <w:proofErr w:type="spellStart"/>
      <w:r w:rsidR="00F45DB2">
        <w:rPr>
          <w:lang w:bidi="en-US"/>
        </w:rPr>
        <w:t>EcoContact</w:t>
      </w:r>
      <w:proofErr w:type="spellEnd"/>
      <w:r w:rsidR="00F45DB2">
        <w:rPr>
          <w:lang w:bidi="en-US"/>
        </w:rPr>
        <w:t xml:space="preserve"> 6 Q zeichnet sich außerdem durch eine besonders hohe Laufleistung und gute </w:t>
      </w:r>
      <w:proofErr w:type="spellStart"/>
      <w:r w:rsidR="00F45DB2">
        <w:rPr>
          <w:lang w:bidi="en-US"/>
        </w:rPr>
        <w:t>Handlingeigenschaften</w:t>
      </w:r>
      <w:proofErr w:type="spellEnd"/>
      <w:r w:rsidR="00F45DB2">
        <w:rPr>
          <w:lang w:bidi="en-US"/>
        </w:rPr>
        <w:t xml:space="preserve"> aus.</w:t>
      </w:r>
    </w:p>
    <w:p w14:paraId="6B930EFB" w14:textId="17CC2BF3" w:rsidR="00F45DB2" w:rsidRPr="00236168" w:rsidRDefault="00F45DB2" w:rsidP="00236168">
      <w:pPr>
        <w:pStyle w:val="04-Subhead"/>
      </w:pPr>
      <w:r w:rsidRPr="00236168">
        <w:t xml:space="preserve">Continental </w:t>
      </w:r>
      <w:proofErr w:type="spellStart"/>
      <w:r w:rsidRPr="00236168">
        <w:t>WinterContact</w:t>
      </w:r>
      <w:proofErr w:type="spellEnd"/>
      <w:r w:rsidRPr="00236168">
        <w:t xml:space="preserve"> TS 860 S für die kalte Jahreszeit</w:t>
      </w:r>
    </w:p>
    <w:p w14:paraId="7E0CD989" w14:textId="167BBBA8" w:rsidR="0086243C" w:rsidRDefault="006274BF" w:rsidP="00867807">
      <w:pPr>
        <w:pStyle w:val="03-Text"/>
        <w:rPr>
          <w:lang w:bidi="en-US"/>
        </w:rPr>
      </w:pPr>
      <w:r w:rsidRPr="6C8CDA7D">
        <w:rPr>
          <w:lang w:bidi="en-US"/>
        </w:rPr>
        <w:t>Über BMW</w:t>
      </w:r>
      <w:r w:rsidR="001C14ED" w:rsidRPr="6C8CDA7D">
        <w:rPr>
          <w:lang w:bidi="en-US"/>
        </w:rPr>
        <w:t>-</w:t>
      </w:r>
      <w:r w:rsidRPr="6C8CDA7D">
        <w:rPr>
          <w:lang w:bidi="en-US"/>
        </w:rPr>
        <w:t xml:space="preserve">Autohäuser </w:t>
      </w:r>
      <w:r w:rsidR="00CE13EB" w:rsidRPr="6C8CDA7D">
        <w:rPr>
          <w:lang w:bidi="en-US"/>
        </w:rPr>
        <w:t xml:space="preserve">und Reifenhändler </w:t>
      </w:r>
      <w:r w:rsidRPr="6C8CDA7D">
        <w:rPr>
          <w:lang w:bidi="en-US"/>
        </w:rPr>
        <w:t xml:space="preserve">können Fahrer des BMW X1 zusätzlich den WinterContact TS 860 S beziehen, der für das </w:t>
      </w:r>
      <w:r w:rsidR="00CE13EB" w:rsidRPr="6C8CDA7D">
        <w:rPr>
          <w:lang w:bidi="en-US"/>
        </w:rPr>
        <w:t>sogenannte</w:t>
      </w:r>
      <w:r w:rsidR="001C14ED" w:rsidRPr="6C8CDA7D">
        <w:rPr>
          <w:lang w:bidi="en-US"/>
        </w:rPr>
        <w:t xml:space="preserve"> </w:t>
      </w:r>
      <w:r w:rsidRPr="6C8CDA7D">
        <w:rPr>
          <w:lang w:bidi="en-US"/>
        </w:rPr>
        <w:t>After</w:t>
      </w:r>
      <w:r w:rsidR="003944B9">
        <w:rPr>
          <w:lang w:bidi="en-US"/>
        </w:rPr>
        <w:t>-</w:t>
      </w:r>
      <w:r w:rsidRPr="6C8CDA7D">
        <w:rPr>
          <w:lang w:bidi="en-US"/>
        </w:rPr>
        <w:t xml:space="preserve">Sales-Geschäft offiziell freigegeben wurde. Bei der Entwicklung </w:t>
      </w:r>
      <w:r w:rsidR="001C14ED" w:rsidRPr="6C8CDA7D">
        <w:rPr>
          <w:lang w:bidi="en-US"/>
        </w:rPr>
        <w:t xml:space="preserve">dieses </w:t>
      </w:r>
      <w:r w:rsidRPr="6C8CDA7D">
        <w:rPr>
          <w:lang w:bidi="en-US"/>
        </w:rPr>
        <w:t>Winterreifens standen präzises Handling auf trockener Straße sowie beste Fahreigenschaften auf Schnee im Mittelpunkt.</w:t>
      </w:r>
    </w:p>
    <w:p w14:paraId="681DFF48" w14:textId="77777777" w:rsidR="001045F6" w:rsidRDefault="001045F6">
      <w:pPr>
        <w:keepLines w:val="0"/>
        <w:spacing w:after="160" w:line="259" w:lineRule="auto"/>
        <w:rPr>
          <w:rFonts w:eastAsia="Calibri" w:cs="Times New Roman"/>
          <w:b/>
          <w:szCs w:val="24"/>
          <w:lang w:eastAsia="de-DE"/>
        </w:rPr>
      </w:pPr>
      <w:r>
        <w:br w:type="page"/>
      </w:r>
    </w:p>
    <w:p w14:paraId="54FD750A" w14:textId="3BAC9D5E" w:rsidR="000504DC" w:rsidRPr="00236168" w:rsidRDefault="000504DC" w:rsidP="00236168">
      <w:pPr>
        <w:pStyle w:val="04-Subhead"/>
      </w:pPr>
      <w:r w:rsidRPr="00236168">
        <w:lastRenderedPageBreak/>
        <w:t xml:space="preserve">Folgende Produkte und Größen sind für den </w:t>
      </w:r>
      <w:r w:rsidR="00F45DB2" w:rsidRPr="00236168">
        <w:t>BMW X1</w:t>
      </w:r>
      <w:r w:rsidRPr="00236168">
        <w:t xml:space="preserve"> in zahlreichen Ländern freigegeben:</w:t>
      </w:r>
    </w:p>
    <w:p w14:paraId="1A7FD621" w14:textId="024AB7B0" w:rsidR="000504DC" w:rsidRDefault="000504DC" w:rsidP="00867807">
      <w:pPr>
        <w:pStyle w:val="03-Text"/>
        <w:spacing w:line="276" w:lineRule="auto"/>
        <w:rPr>
          <w:lang w:val="en-US"/>
        </w:rPr>
      </w:pPr>
      <w:proofErr w:type="spellStart"/>
      <w:r w:rsidRPr="00572561">
        <w:rPr>
          <w:lang w:val="en-US"/>
        </w:rPr>
        <w:t>EcoContact</w:t>
      </w:r>
      <w:proofErr w:type="spellEnd"/>
      <w:r w:rsidRPr="00572561">
        <w:rPr>
          <w:lang w:val="en-US"/>
        </w:rPr>
        <w:t xml:space="preserve"> 6</w:t>
      </w:r>
      <w:r w:rsidR="0039653C">
        <w:rPr>
          <w:lang w:val="en-US"/>
        </w:rPr>
        <w:t xml:space="preserve"> Q</w:t>
      </w:r>
      <w:r w:rsidRPr="00572561">
        <w:rPr>
          <w:lang w:val="en-US"/>
        </w:rPr>
        <w:t xml:space="preserve">, </w:t>
      </w:r>
      <w:r w:rsidR="0039653C">
        <w:rPr>
          <w:lang w:val="en-US"/>
        </w:rPr>
        <w:t>225</w:t>
      </w:r>
      <w:r w:rsidR="008463DC" w:rsidRPr="00572561">
        <w:rPr>
          <w:lang w:val="en-US"/>
        </w:rPr>
        <w:t>/5</w:t>
      </w:r>
      <w:r w:rsidR="0039653C">
        <w:rPr>
          <w:lang w:val="en-US"/>
        </w:rPr>
        <w:t>5</w:t>
      </w:r>
      <w:r w:rsidR="00E21E03" w:rsidRPr="00572561">
        <w:rPr>
          <w:lang w:val="en-US"/>
        </w:rPr>
        <w:t xml:space="preserve"> </w:t>
      </w:r>
      <w:r w:rsidR="008463DC" w:rsidRPr="00572561">
        <w:rPr>
          <w:lang w:val="en-US"/>
        </w:rPr>
        <w:t>R1</w:t>
      </w:r>
      <w:r w:rsidR="0039653C">
        <w:rPr>
          <w:lang w:val="en-US"/>
        </w:rPr>
        <w:t>8</w:t>
      </w:r>
      <w:r w:rsidR="008463DC" w:rsidRPr="00572561">
        <w:rPr>
          <w:lang w:val="en-US"/>
        </w:rPr>
        <w:t xml:space="preserve"> 10</w:t>
      </w:r>
      <w:r w:rsidR="003239B1">
        <w:rPr>
          <w:lang w:val="en-US"/>
        </w:rPr>
        <w:t>2Y</w:t>
      </w:r>
      <w:r w:rsidR="008463DC" w:rsidRPr="00572561">
        <w:rPr>
          <w:lang w:val="en-US"/>
        </w:rPr>
        <w:t xml:space="preserve"> XL </w:t>
      </w:r>
    </w:p>
    <w:p w14:paraId="495EBDB2" w14:textId="301EF74A" w:rsidR="0039653C" w:rsidRDefault="0039653C" w:rsidP="00867807">
      <w:pPr>
        <w:pStyle w:val="03-Text"/>
        <w:spacing w:line="276" w:lineRule="auto"/>
        <w:rPr>
          <w:lang w:val="en-US"/>
        </w:rPr>
      </w:pPr>
      <w:proofErr w:type="spellStart"/>
      <w:r w:rsidRPr="00572561">
        <w:rPr>
          <w:lang w:val="en-US"/>
        </w:rPr>
        <w:t>EcoContact</w:t>
      </w:r>
      <w:proofErr w:type="spellEnd"/>
      <w:r w:rsidRPr="00572561">
        <w:rPr>
          <w:lang w:val="en-US"/>
        </w:rPr>
        <w:t xml:space="preserve"> 6</w:t>
      </w:r>
      <w:r>
        <w:rPr>
          <w:lang w:val="en-US"/>
        </w:rPr>
        <w:t xml:space="preserve"> Q</w:t>
      </w:r>
      <w:r w:rsidRPr="00572561">
        <w:rPr>
          <w:lang w:val="en-US"/>
        </w:rPr>
        <w:t xml:space="preserve">, </w:t>
      </w:r>
      <w:r>
        <w:rPr>
          <w:lang w:val="en-US"/>
        </w:rPr>
        <w:t>2</w:t>
      </w:r>
      <w:r w:rsidR="003239B1">
        <w:rPr>
          <w:lang w:val="en-US"/>
        </w:rPr>
        <w:t>4</w:t>
      </w:r>
      <w:r>
        <w:rPr>
          <w:lang w:val="en-US"/>
        </w:rPr>
        <w:t>5</w:t>
      </w:r>
      <w:r w:rsidRPr="00572561">
        <w:rPr>
          <w:lang w:val="en-US"/>
        </w:rPr>
        <w:t>/</w:t>
      </w:r>
      <w:r w:rsidR="003239B1">
        <w:rPr>
          <w:lang w:val="en-US"/>
        </w:rPr>
        <w:t>4</w:t>
      </w:r>
      <w:r>
        <w:rPr>
          <w:lang w:val="en-US"/>
        </w:rPr>
        <w:t>5</w:t>
      </w:r>
      <w:r w:rsidRPr="00572561">
        <w:rPr>
          <w:lang w:val="en-US"/>
        </w:rPr>
        <w:t xml:space="preserve"> R1</w:t>
      </w:r>
      <w:r w:rsidR="003239B1">
        <w:rPr>
          <w:lang w:val="en-US"/>
        </w:rPr>
        <w:t>9</w:t>
      </w:r>
      <w:r w:rsidRPr="00572561">
        <w:rPr>
          <w:lang w:val="en-US"/>
        </w:rPr>
        <w:t xml:space="preserve"> 10</w:t>
      </w:r>
      <w:r w:rsidR="003239B1">
        <w:rPr>
          <w:lang w:val="en-US"/>
        </w:rPr>
        <w:t>2Y</w:t>
      </w:r>
      <w:r w:rsidRPr="00572561">
        <w:rPr>
          <w:lang w:val="en-US"/>
        </w:rPr>
        <w:t xml:space="preserve"> XL </w:t>
      </w:r>
    </w:p>
    <w:p w14:paraId="27F7334D" w14:textId="77777777" w:rsidR="003239B1" w:rsidRDefault="0039653C" w:rsidP="00867807">
      <w:pPr>
        <w:pStyle w:val="03-Text"/>
        <w:spacing w:line="276" w:lineRule="auto"/>
        <w:rPr>
          <w:lang w:val="en-US"/>
        </w:rPr>
      </w:pPr>
      <w:proofErr w:type="spellStart"/>
      <w:r w:rsidRPr="00572561">
        <w:rPr>
          <w:lang w:val="en-US"/>
        </w:rPr>
        <w:t>EcoContact</w:t>
      </w:r>
      <w:proofErr w:type="spellEnd"/>
      <w:r w:rsidRPr="00572561">
        <w:rPr>
          <w:lang w:val="en-US"/>
        </w:rPr>
        <w:t xml:space="preserve"> 6</w:t>
      </w:r>
      <w:r>
        <w:rPr>
          <w:lang w:val="en-US"/>
        </w:rPr>
        <w:t xml:space="preserve"> Q</w:t>
      </w:r>
      <w:r w:rsidRPr="00572561">
        <w:rPr>
          <w:lang w:val="en-US"/>
        </w:rPr>
        <w:t xml:space="preserve">, </w:t>
      </w:r>
      <w:r>
        <w:rPr>
          <w:lang w:val="en-US"/>
        </w:rPr>
        <w:t>2</w:t>
      </w:r>
      <w:r w:rsidR="003239B1">
        <w:rPr>
          <w:lang w:val="en-US"/>
        </w:rPr>
        <w:t>4</w:t>
      </w:r>
      <w:r>
        <w:rPr>
          <w:lang w:val="en-US"/>
        </w:rPr>
        <w:t>5</w:t>
      </w:r>
      <w:r w:rsidRPr="00572561">
        <w:rPr>
          <w:lang w:val="en-US"/>
        </w:rPr>
        <w:t>/</w:t>
      </w:r>
      <w:r w:rsidR="003239B1">
        <w:rPr>
          <w:lang w:val="en-US"/>
        </w:rPr>
        <w:t>40</w:t>
      </w:r>
      <w:r w:rsidRPr="00572561">
        <w:rPr>
          <w:lang w:val="en-US"/>
        </w:rPr>
        <w:t xml:space="preserve"> R</w:t>
      </w:r>
      <w:r w:rsidR="003239B1">
        <w:rPr>
          <w:lang w:val="en-US"/>
        </w:rPr>
        <w:t>20</w:t>
      </w:r>
      <w:r w:rsidRPr="00572561">
        <w:rPr>
          <w:lang w:val="en-US"/>
        </w:rPr>
        <w:t xml:space="preserve"> </w:t>
      </w:r>
      <w:r w:rsidR="003239B1">
        <w:rPr>
          <w:lang w:val="en-US"/>
        </w:rPr>
        <w:t>99Y</w:t>
      </w:r>
      <w:r w:rsidRPr="00572561">
        <w:rPr>
          <w:lang w:val="en-US"/>
        </w:rPr>
        <w:t xml:space="preserve"> XL</w:t>
      </w:r>
    </w:p>
    <w:p w14:paraId="7988ACB1" w14:textId="560FE2BB" w:rsidR="003239B1" w:rsidRPr="00834A05" w:rsidRDefault="003239B1" w:rsidP="00867807">
      <w:pPr>
        <w:pStyle w:val="03-Text"/>
        <w:spacing w:line="276" w:lineRule="auto"/>
        <w:rPr>
          <w:lang w:val="en-US"/>
        </w:rPr>
      </w:pPr>
      <w:proofErr w:type="spellStart"/>
      <w:r w:rsidRPr="00834A05">
        <w:rPr>
          <w:lang w:val="en-US"/>
        </w:rPr>
        <w:t>ProContact</w:t>
      </w:r>
      <w:proofErr w:type="spellEnd"/>
      <w:r w:rsidRPr="00834A05">
        <w:rPr>
          <w:lang w:val="en-US"/>
        </w:rPr>
        <w:t xml:space="preserve"> GX, 225/55 R18 102H XL (</w:t>
      </w:r>
      <w:proofErr w:type="spellStart"/>
      <w:r w:rsidRPr="00834A05">
        <w:rPr>
          <w:lang w:val="en-US"/>
        </w:rPr>
        <w:t>nur</w:t>
      </w:r>
      <w:proofErr w:type="spellEnd"/>
      <w:r w:rsidRPr="00834A05">
        <w:rPr>
          <w:lang w:val="en-US"/>
        </w:rPr>
        <w:t xml:space="preserve"> USA)</w:t>
      </w:r>
    </w:p>
    <w:p w14:paraId="52A03473" w14:textId="5A9A5098" w:rsidR="0039653C" w:rsidRPr="003239B1" w:rsidRDefault="003239B1" w:rsidP="00867807">
      <w:pPr>
        <w:pStyle w:val="03-Text"/>
        <w:spacing w:line="276" w:lineRule="auto"/>
      </w:pPr>
      <w:proofErr w:type="spellStart"/>
      <w:r w:rsidRPr="003239B1">
        <w:t>ProContact</w:t>
      </w:r>
      <w:proofErr w:type="spellEnd"/>
      <w:r w:rsidRPr="003239B1">
        <w:t xml:space="preserve"> GX, 245/45 R19 102H XL</w:t>
      </w:r>
      <w:r w:rsidR="0039653C" w:rsidRPr="003239B1">
        <w:t xml:space="preserve"> </w:t>
      </w:r>
      <w:r w:rsidRPr="003239B1">
        <w:t>(nur USA</w:t>
      </w:r>
      <w:r>
        <w:t>)</w:t>
      </w:r>
    </w:p>
    <w:p w14:paraId="5439D2F4" w14:textId="57480E31" w:rsidR="0039653C" w:rsidRDefault="003239B1" w:rsidP="00867807">
      <w:pPr>
        <w:pStyle w:val="03-Text"/>
        <w:spacing w:line="276" w:lineRule="auto"/>
        <w:rPr>
          <w:lang w:val="en-US"/>
        </w:rPr>
      </w:pPr>
      <w:r w:rsidRPr="003239B1">
        <w:rPr>
          <w:lang w:val="en-US"/>
        </w:rPr>
        <w:t>WinterContact TS 860 S, 205/65 R17 100</w:t>
      </w:r>
      <w:r>
        <w:rPr>
          <w:lang w:val="en-US"/>
        </w:rPr>
        <w:t>H XL</w:t>
      </w:r>
    </w:p>
    <w:p w14:paraId="70F37ED6" w14:textId="2653795C" w:rsidR="003239B1" w:rsidRDefault="003239B1" w:rsidP="00867807">
      <w:pPr>
        <w:pStyle w:val="03-Text"/>
        <w:spacing w:line="276" w:lineRule="auto"/>
        <w:rPr>
          <w:lang w:val="en-US"/>
        </w:rPr>
      </w:pPr>
      <w:r w:rsidRPr="003239B1">
        <w:rPr>
          <w:lang w:val="en-US"/>
        </w:rPr>
        <w:t>WinterContact TS 860 S, 205/6</w:t>
      </w:r>
      <w:r>
        <w:rPr>
          <w:lang w:val="en-US"/>
        </w:rPr>
        <w:t>0</w:t>
      </w:r>
      <w:r w:rsidRPr="003239B1">
        <w:rPr>
          <w:lang w:val="en-US"/>
        </w:rPr>
        <w:t xml:space="preserve"> R1</w:t>
      </w:r>
      <w:r>
        <w:rPr>
          <w:lang w:val="en-US"/>
        </w:rPr>
        <w:t>8</w:t>
      </w:r>
      <w:r w:rsidRPr="003239B1">
        <w:rPr>
          <w:lang w:val="en-US"/>
        </w:rPr>
        <w:t xml:space="preserve"> </w:t>
      </w:r>
      <w:r>
        <w:rPr>
          <w:lang w:val="en-US"/>
        </w:rPr>
        <w:t>99H XL</w:t>
      </w:r>
    </w:p>
    <w:p w14:paraId="4855C8A9" w14:textId="2264B239" w:rsidR="003239B1" w:rsidRDefault="003239B1" w:rsidP="00867807">
      <w:pPr>
        <w:pStyle w:val="03-Text"/>
        <w:spacing w:line="276" w:lineRule="auto"/>
        <w:rPr>
          <w:lang w:val="en-US"/>
        </w:rPr>
      </w:pPr>
      <w:r w:rsidRPr="003239B1">
        <w:rPr>
          <w:lang w:val="en-US"/>
        </w:rPr>
        <w:t>WinterContact TS 860 S, 2</w:t>
      </w:r>
      <w:r>
        <w:rPr>
          <w:lang w:val="en-US"/>
        </w:rPr>
        <w:t>2</w:t>
      </w:r>
      <w:r w:rsidRPr="003239B1">
        <w:rPr>
          <w:lang w:val="en-US"/>
        </w:rPr>
        <w:t>5/</w:t>
      </w:r>
      <w:r>
        <w:rPr>
          <w:lang w:val="en-US"/>
        </w:rPr>
        <w:t>5</w:t>
      </w:r>
      <w:r w:rsidRPr="003239B1">
        <w:rPr>
          <w:lang w:val="en-US"/>
        </w:rPr>
        <w:t>5 R1</w:t>
      </w:r>
      <w:r>
        <w:rPr>
          <w:lang w:val="en-US"/>
        </w:rPr>
        <w:t>8</w:t>
      </w:r>
      <w:r w:rsidRPr="003239B1">
        <w:rPr>
          <w:lang w:val="en-US"/>
        </w:rPr>
        <w:t xml:space="preserve"> 10</w:t>
      </w:r>
      <w:r>
        <w:rPr>
          <w:lang w:val="en-US"/>
        </w:rPr>
        <w:t>2H XL</w:t>
      </w:r>
    </w:p>
    <w:p w14:paraId="1DFFCB0C" w14:textId="431E4277" w:rsidR="003239B1" w:rsidRDefault="003239B1" w:rsidP="00867807">
      <w:pPr>
        <w:pStyle w:val="03-Text"/>
        <w:spacing w:line="276" w:lineRule="auto"/>
        <w:rPr>
          <w:lang w:val="en-US"/>
        </w:rPr>
      </w:pPr>
      <w:r w:rsidRPr="6C8CDA7D">
        <w:rPr>
          <w:lang w:val="en-US"/>
        </w:rPr>
        <w:t>WinterContact TS 860 S, 245/45 R19 102H XL</w:t>
      </w:r>
    </w:p>
    <w:p w14:paraId="2221D78B" w14:textId="53D9790C" w:rsidR="009C38CC" w:rsidRPr="00014409" w:rsidRDefault="009C38CC" w:rsidP="009C38CC">
      <w:pPr>
        <w:pStyle w:val="05-Boilerplate"/>
      </w:pPr>
      <w:r w:rsidRPr="00014409">
        <w:rPr>
          <w:b/>
          <w:bCs/>
        </w:rPr>
        <w:t>Continental</w:t>
      </w:r>
      <w:r w:rsidRPr="00014409">
        <w:t xml:space="preserve"> </w:t>
      </w:r>
      <w:r w:rsidR="00965401" w:rsidRPr="00965401">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15882853" w14:textId="49E83D25" w:rsidR="00BC70D4" w:rsidRDefault="009C38CC" w:rsidP="00867807">
      <w:pPr>
        <w:pStyle w:val="05-Boilerplate"/>
        <w:rPr>
          <w:b/>
        </w:rPr>
      </w:pPr>
      <w:r w:rsidRPr="001F1D55">
        <w:t xml:space="preserve">Der </w:t>
      </w:r>
      <w:r w:rsidRPr="001F1D55">
        <w:rPr>
          <w:b/>
          <w:bCs/>
        </w:rPr>
        <w:t>Unternehmensbereich</w:t>
      </w:r>
      <w:r w:rsidRPr="001F1D55">
        <w:t xml:space="preserve"> </w:t>
      </w:r>
      <w:r w:rsidR="008B1AD7" w:rsidRPr="008B1AD7">
        <w:rPr>
          <w:b/>
          <w:bCs/>
        </w:rPr>
        <w:t>Tires</w:t>
      </w:r>
      <w:r w:rsidR="008B1AD7" w:rsidRPr="008B1AD7">
        <w:t xml:space="preserve"> </w:t>
      </w:r>
      <w:r w:rsidR="009150D2" w:rsidRPr="009150D2">
        <w:t>verfügt über 24 Produktions- und Entwicklungsstandorte weltweit. Continental ist einer der führenden Reifenhersteller und erzielte im Geschäftsjahr 2021 in diesem Unternehmensbereich mit mehr als 57.000 Mitarbeiter</w:t>
      </w:r>
      <w:r w:rsidR="00006778">
        <w:t>innen und Mitarbeiter</w:t>
      </w:r>
      <w:r w:rsidR="009150D2" w:rsidRPr="009150D2">
        <w:t xml:space="preserve">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8B1AD7" w:rsidRPr="008B1AD7">
        <w:t>.</w:t>
      </w:r>
    </w:p>
    <w:p w14:paraId="2593CFA5" w14:textId="2CD22953" w:rsidR="009C38CC" w:rsidRPr="006625EA" w:rsidRDefault="009C38CC" w:rsidP="009C38CC">
      <w:pPr>
        <w:pStyle w:val="08-SubheadContact"/>
        <w:ind w:left="708" w:hanging="708"/>
      </w:pPr>
      <w:r>
        <w:t>K</w:t>
      </w:r>
      <w:r w:rsidRPr="006625EA">
        <w:t xml:space="preserve">ontakt für Journalisten </w:t>
      </w:r>
    </w:p>
    <w:p w14:paraId="3291A1C4" w14:textId="77777777" w:rsidR="009C38CC" w:rsidRPr="006625EA" w:rsidRDefault="00B80FB1" w:rsidP="009C38CC">
      <w:pPr>
        <w:pStyle w:val="11-Contact-Line"/>
      </w:pPr>
      <w:r>
        <w:rPr>
          <w:noProof/>
        </w:rPr>
        <w:pict w14:anchorId="5DFC6375">
          <v:rect id="_x0000_i1026" alt="" style="width:481.85pt;height:1pt;mso-width-percent:0;mso-height-percent:0;mso-width-percent:0;mso-height-percent:0" o:hralign="center" o:hrstd="t" o:hrnoshade="t" o:hr="t" fillcolor="black" stroked="f"/>
        </w:pict>
      </w:r>
    </w:p>
    <w:p w14:paraId="17F7B838" w14:textId="77777777" w:rsidR="009C38CC" w:rsidRPr="009446F0" w:rsidRDefault="009C38CC" w:rsidP="009C38CC">
      <w:pPr>
        <w:pStyle w:val="06-Contact"/>
        <w:rPr>
          <w:szCs w:val="22"/>
        </w:rPr>
      </w:pPr>
      <w:bookmarkStart w:id="0" w:name="_Hlk2676672"/>
      <w:r w:rsidRPr="009446F0">
        <w:rPr>
          <w:szCs w:val="22"/>
        </w:rPr>
        <w:t>Henry Schniewind</w:t>
      </w:r>
    </w:p>
    <w:p w14:paraId="1562F1EC" w14:textId="77777777" w:rsidR="009C38CC" w:rsidRPr="009446F0" w:rsidRDefault="009C38CC" w:rsidP="009C38CC">
      <w:pPr>
        <w:pStyle w:val="06-Contact"/>
        <w:rPr>
          <w:szCs w:val="22"/>
        </w:rPr>
      </w:pPr>
      <w:r w:rsidRPr="009446F0">
        <w:rPr>
          <w:szCs w:val="22"/>
        </w:rPr>
        <w:t xml:space="preserve">Leiter Externe Kommunikation </w:t>
      </w:r>
    </w:p>
    <w:p w14:paraId="0FE79958" w14:textId="77777777" w:rsidR="009C38CC" w:rsidRPr="003611F4" w:rsidRDefault="009C38CC" w:rsidP="009C38CC">
      <w:pPr>
        <w:keepLines w:val="0"/>
        <w:spacing w:after="0" w:line="240" w:lineRule="auto"/>
        <w:rPr>
          <w:rFonts w:eastAsia="Calibri" w:cs="Times New Roman"/>
          <w:lang w:eastAsia="de-DE"/>
        </w:rPr>
      </w:pPr>
      <w:r w:rsidRPr="003611F4">
        <w:rPr>
          <w:rFonts w:eastAsia="Calibri" w:cs="Times New Roman"/>
          <w:lang w:eastAsia="de-DE"/>
        </w:rPr>
        <w:t>Continental Tires </w:t>
      </w:r>
    </w:p>
    <w:p w14:paraId="42F277B2" w14:textId="77777777" w:rsidR="009C38CC" w:rsidRPr="009446F0" w:rsidRDefault="009C38CC" w:rsidP="009C38CC">
      <w:pPr>
        <w:pStyle w:val="06-Contact"/>
        <w:rPr>
          <w:szCs w:val="22"/>
        </w:rPr>
      </w:pPr>
      <w:r w:rsidRPr="009446F0">
        <w:rPr>
          <w:szCs w:val="22"/>
        </w:rPr>
        <w:t>Telefon: +49 511 938-21810</w:t>
      </w:r>
    </w:p>
    <w:p w14:paraId="6AE6C060" w14:textId="77777777" w:rsidR="009C38CC" w:rsidRPr="006625EA" w:rsidRDefault="009C38CC" w:rsidP="009C38CC">
      <w:pPr>
        <w:pStyle w:val="06-Contact"/>
      </w:pPr>
      <w:r w:rsidRPr="009446F0">
        <w:rPr>
          <w:szCs w:val="22"/>
        </w:rPr>
        <w:t>E-Mail: henry.schniewind@conti.de</w:t>
      </w:r>
    </w:p>
    <w:bookmarkEnd w:id="0"/>
    <w:p w14:paraId="316F257A" w14:textId="77777777" w:rsidR="009C38CC" w:rsidRPr="006625EA" w:rsidRDefault="00B80FB1" w:rsidP="009C38CC">
      <w:pPr>
        <w:pStyle w:val="11-Contact-Line"/>
        <w:sectPr w:rsidR="009C38CC" w:rsidRPr="006625EA"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6806E06">
          <v:rect id="_x0000_i1025" alt="" style="width:481.85pt;height:1pt;mso-width-percent:0;mso-height-percent:0;mso-width-percent:0;mso-height-percent:0" o:hralign="center" o:hrstd="t" o:hrnoshade="t" o:hr="t" fillcolor="black" stroked="f"/>
        </w:pict>
      </w:r>
    </w:p>
    <w:p w14:paraId="0FFD83E1" w14:textId="77777777" w:rsidR="009C38CC" w:rsidRPr="006625EA" w:rsidRDefault="009C38CC" w:rsidP="009C38CC">
      <w:pPr>
        <w:pStyle w:val="06-Contact"/>
      </w:pPr>
      <w:r w:rsidRPr="006625EA">
        <w:rPr>
          <w:b/>
        </w:rPr>
        <w:t>Presseportal:</w:t>
      </w:r>
      <w:r w:rsidRPr="006625EA">
        <w:rPr>
          <w:b/>
        </w:rPr>
        <w:tab/>
      </w:r>
      <w:r w:rsidRPr="006625EA">
        <w:t xml:space="preserve">www.continental-presse.de </w:t>
      </w:r>
    </w:p>
    <w:p w14:paraId="0BB8F7F4" w14:textId="77777777" w:rsidR="009C38CC" w:rsidRDefault="009C38CC" w:rsidP="009C38CC">
      <w:pPr>
        <w:pStyle w:val="06-Contact"/>
      </w:pPr>
      <w:r w:rsidRPr="006625EA">
        <w:rPr>
          <w:b/>
          <w:bCs/>
        </w:rPr>
        <w:t>Mediathek:</w:t>
      </w:r>
      <w:r w:rsidRPr="006625EA">
        <w:rPr>
          <w:b/>
          <w:bCs/>
        </w:rPr>
        <w:tab/>
      </w:r>
      <w:r w:rsidRPr="00493FDE">
        <w:t>www.continental.de/mediathek</w:t>
      </w:r>
    </w:p>
    <w:p w14:paraId="603FFE4C" w14:textId="77777777" w:rsidR="00BC70D4" w:rsidRDefault="00BC70D4" w:rsidP="004E327A">
      <w:pPr>
        <w:pStyle w:val="06-Contact"/>
        <w:rPr>
          <w:b/>
          <w:bCs/>
        </w:rPr>
      </w:pPr>
      <w:bookmarkStart w:id="1" w:name="OLE_LINK16"/>
      <w:bookmarkStart w:id="2" w:name="OLE_LINK9"/>
      <w:bookmarkStart w:id="3" w:name="OLE_LINK10"/>
      <w:bookmarkStart w:id="4" w:name="OLE_LINK14"/>
    </w:p>
    <w:p w14:paraId="62539B31" w14:textId="18014967" w:rsidR="009641A3" w:rsidRDefault="009641A3">
      <w:pPr>
        <w:keepLines w:val="0"/>
        <w:spacing w:after="160" w:line="259" w:lineRule="auto"/>
        <w:rPr>
          <w:rFonts w:eastAsia="Calibri" w:cs="Times New Roman"/>
          <w:b/>
          <w:bCs/>
          <w:szCs w:val="24"/>
          <w:lang w:eastAsia="de-DE"/>
        </w:rPr>
      </w:pPr>
      <w:r>
        <w:rPr>
          <w:b/>
          <w:bCs/>
        </w:rPr>
        <w:br w:type="page"/>
      </w:r>
    </w:p>
    <w:p w14:paraId="7DF3A84D" w14:textId="120B9B5B" w:rsidR="004E327A" w:rsidRDefault="004E327A" w:rsidP="004E327A">
      <w:pPr>
        <w:pStyle w:val="06-Contact"/>
        <w:rPr>
          <w:b/>
          <w:bCs/>
        </w:rPr>
      </w:pPr>
      <w:r w:rsidRPr="006B1ADC">
        <w:rPr>
          <w:b/>
          <w:bCs/>
        </w:rPr>
        <w:lastRenderedPageBreak/>
        <w:t>Bilder und Bildunterschriften</w:t>
      </w:r>
    </w:p>
    <w:p w14:paraId="078C8D62" w14:textId="69E23F92" w:rsidR="004E327A" w:rsidRDefault="004E327A" w:rsidP="004E327A">
      <w:pPr>
        <w:pStyle w:val="06-Contact"/>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960"/>
      </w:tblGrid>
      <w:tr w:rsidR="004E327A" w:rsidRPr="006625EA" w14:paraId="4A7E7206" w14:textId="77777777" w:rsidTr="009302D7">
        <w:tc>
          <w:tcPr>
            <w:tcW w:w="4301" w:type="dxa"/>
          </w:tcPr>
          <w:p w14:paraId="3618A25F" w14:textId="560DE7CE" w:rsidR="004E327A" w:rsidRDefault="00C46AEE" w:rsidP="0088632D">
            <w:pPr>
              <w:pStyle w:val="KeinLeerraum"/>
              <w:rPr>
                <w:lang w:val="en-US"/>
              </w:rPr>
            </w:pPr>
            <w:r>
              <w:rPr>
                <w:noProof/>
                <w:lang w:val="en-US"/>
              </w:rPr>
              <w:drawing>
                <wp:inline distT="0" distB="0" distL="0" distR="0" wp14:anchorId="1538032B" wp14:editId="4978E208">
                  <wp:extent cx="2160000" cy="1562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562400"/>
                          </a:xfrm>
                          <a:prstGeom prst="rect">
                            <a:avLst/>
                          </a:prstGeom>
                        </pic:spPr>
                      </pic:pic>
                    </a:graphicData>
                  </a:graphic>
                </wp:inline>
              </w:drawing>
            </w:r>
          </w:p>
          <w:p w14:paraId="00689B66" w14:textId="3348C4FA" w:rsidR="00B02322" w:rsidRPr="004F7E9B" w:rsidRDefault="004E327A" w:rsidP="00867807">
            <w:pPr>
              <w:pStyle w:val="KeinLeerraum"/>
              <w:spacing w:line="276" w:lineRule="auto"/>
              <w:rPr>
                <w:lang w:val="en-US"/>
              </w:rPr>
            </w:pPr>
            <w:proofErr w:type="spellStart"/>
            <w:r w:rsidRPr="005C72CD">
              <w:t>Continental_PP</w:t>
            </w:r>
            <w:proofErr w:type="spellEnd"/>
            <w:r w:rsidRPr="005C72CD">
              <w:t>_</w:t>
            </w:r>
            <w:r w:rsidR="005F1B26">
              <w:br/>
            </w:r>
            <w:r w:rsidR="006A4A59">
              <w:t>EcoContact6Q</w:t>
            </w:r>
            <w:r w:rsidR="00187E99">
              <w:t>_1</w:t>
            </w:r>
          </w:p>
        </w:tc>
        <w:tc>
          <w:tcPr>
            <w:tcW w:w="4960" w:type="dxa"/>
          </w:tcPr>
          <w:p w14:paraId="691CA95E" w14:textId="3CE7EB76" w:rsidR="004E327A" w:rsidRDefault="00B02322" w:rsidP="00867807">
            <w:pPr>
              <w:pStyle w:val="07-Images"/>
            </w:pPr>
            <w:r>
              <w:t>BMW</w:t>
            </w:r>
            <w:r w:rsidR="00187E99" w:rsidRPr="00187E99" w:rsidDel="00006778">
              <w:t xml:space="preserve"> </w:t>
            </w:r>
            <w:r w:rsidR="00006778">
              <w:t>hat</w:t>
            </w:r>
            <w:r w:rsidR="00006778" w:rsidRPr="00187E99">
              <w:t xml:space="preserve"> </w:t>
            </w:r>
            <w:r w:rsidR="00187E99" w:rsidRPr="00187E99">
              <w:t xml:space="preserve">sich bei der Bereifung des </w:t>
            </w:r>
            <w:r>
              <w:t>neuen X1</w:t>
            </w:r>
            <w:r w:rsidR="00187E99" w:rsidRPr="00187E99">
              <w:t xml:space="preserve"> für</w:t>
            </w:r>
            <w:r>
              <w:t xml:space="preserve"> </w:t>
            </w:r>
            <w:r w:rsidR="00006778">
              <w:t xml:space="preserve">den </w:t>
            </w:r>
            <w:proofErr w:type="spellStart"/>
            <w:r>
              <w:t>EcoContact</w:t>
            </w:r>
            <w:proofErr w:type="spellEnd"/>
            <w:r>
              <w:t xml:space="preserve"> 6 Q</w:t>
            </w:r>
            <w:r w:rsidR="00187E99" w:rsidRPr="00187E99">
              <w:t xml:space="preserve"> von Continental</w:t>
            </w:r>
            <w:r w:rsidR="00006778">
              <w:t xml:space="preserve"> entschieden</w:t>
            </w:r>
            <w:r w:rsidR="00187E99">
              <w:t>.</w:t>
            </w:r>
          </w:p>
          <w:p w14:paraId="481E3906" w14:textId="76001AE1" w:rsidR="00755E90" w:rsidRPr="00755E90" w:rsidRDefault="00755E90" w:rsidP="00867807">
            <w:pPr>
              <w:pStyle w:val="07-Images"/>
              <w:rPr>
                <w:i/>
                <w:iCs/>
              </w:rPr>
            </w:pPr>
          </w:p>
        </w:tc>
      </w:tr>
      <w:tr w:rsidR="00B02322" w:rsidRPr="006625EA" w14:paraId="5AB81C51" w14:textId="77777777" w:rsidTr="009302D7">
        <w:tc>
          <w:tcPr>
            <w:tcW w:w="4301" w:type="dxa"/>
          </w:tcPr>
          <w:p w14:paraId="147BEF14" w14:textId="77777777" w:rsidR="00B02322" w:rsidRDefault="00B02322" w:rsidP="00B02322">
            <w:pPr>
              <w:pStyle w:val="KeinLeerraum"/>
              <w:rPr>
                <w:lang w:val="en-US"/>
              </w:rPr>
            </w:pPr>
            <w:r>
              <w:rPr>
                <w:noProof/>
                <w:lang w:val="en-US"/>
              </w:rPr>
              <w:drawing>
                <wp:inline distT="0" distB="0" distL="0" distR="0" wp14:anchorId="2D6EB4A4" wp14:editId="69EBB1A5">
                  <wp:extent cx="2160000" cy="1562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1562400"/>
                          </a:xfrm>
                          <a:prstGeom prst="rect">
                            <a:avLst/>
                          </a:prstGeom>
                        </pic:spPr>
                      </pic:pic>
                    </a:graphicData>
                  </a:graphic>
                </wp:inline>
              </w:drawing>
            </w:r>
          </w:p>
          <w:p w14:paraId="6CB771DA" w14:textId="2D98F3C4" w:rsidR="009302D7" w:rsidRPr="00B02322" w:rsidRDefault="00B02322" w:rsidP="00867807">
            <w:pPr>
              <w:pStyle w:val="KeinLeerraum"/>
              <w:spacing w:line="276" w:lineRule="auto"/>
              <w:rPr>
                <w:noProof/>
              </w:rPr>
            </w:pPr>
            <w:proofErr w:type="spellStart"/>
            <w:r>
              <w:rPr>
                <w:lang w:val="en-US"/>
              </w:rPr>
              <w:t>Continental_PP</w:t>
            </w:r>
            <w:proofErr w:type="spellEnd"/>
            <w:r>
              <w:rPr>
                <w:lang w:val="en-US"/>
              </w:rPr>
              <w:t>_</w:t>
            </w:r>
            <w:r w:rsidR="001A71D1">
              <w:rPr>
                <w:lang w:val="en-US"/>
              </w:rPr>
              <w:br/>
            </w:r>
            <w:r>
              <w:rPr>
                <w:lang w:val="en-US"/>
              </w:rPr>
              <w:t>WinterContactTS850S_2</w:t>
            </w:r>
          </w:p>
        </w:tc>
        <w:tc>
          <w:tcPr>
            <w:tcW w:w="4960" w:type="dxa"/>
          </w:tcPr>
          <w:p w14:paraId="5497B2ED" w14:textId="5FCC7015" w:rsidR="00B02322" w:rsidRDefault="00B02322" w:rsidP="00867807">
            <w:pPr>
              <w:pStyle w:val="07-Images"/>
            </w:pPr>
            <w:r>
              <w:t>Für die Wintersaison ist der Continental WinterContact TS 860 S bei BMW</w:t>
            </w:r>
            <w:r w:rsidR="008A3ED0">
              <w:t>-</w:t>
            </w:r>
            <w:r>
              <w:t>Händlern verfügbar.</w:t>
            </w:r>
          </w:p>
        </w:tc>
      </w:tr>
      <w:tr w:rsidR="009302D7" w:rsidRPr="006625EA" w14:paraId="4ACC9C6A" w14:textId="77777777" w:rsidTr="009302D7">
        <w:tc>
          <w:tcPr>
            <w:tcW w:w="4301" w:type="dxa"/>
          </w:tcPr>
          <w:p w14:paraId="40D965EC" w14:textId="6BE58632" w:rsidR="009302D7" w:rsidRDefault="009302D7" w:rsidP="009302D7">
            <w:pPr>
              <w:pStyle w:val="KeinLeerraum"/>
              <w:rPr>
                <w:lang w:val="en-US"/>
              </w:rPr>
            </w:pPr>
            <w:r>
              <w:rPr>
                <w:noProof/>
                <w:lang w:val="en-US"/>
              </w:rPr>
              <w:drawing>
                <wp:inline distT="0" distB="0" distL="0" distR="0" wp14:anchorId="5F5A2D30" wp14:editId="19F29DE0">
                  <wp:extent cx="2160000" cy="1558800"/>
                  <wp:effectExtent l="0" t="0" r="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2CEBEEAF" w14:textId="40F4B337" w:rsidR="009302D7" w:rsidRDefault="009302D7" w:rsidP="00867807">
            <w:pPr>
              <w:pStyle w:val="KeinLeerraum"/>
              <w:spacing w:line="276" w:lineRule="auto"/>
              <w:rPr>
                <w:noProof/>
                <w:lang w:val="en-US"/>
              </w:rPr>
            </w:pPr>
            <w:r w:rsidRPr="009302D7">
              <w:rPr>
                <w:lang w:val="en-US"/>
              </w:rPr>
              <w:t>Continental_PP_BM</w:t>
            </w:r>
            <w:r w:rsidR="005F1B26">
              <w:rPr>
                <w:lang w:val="en-US"/>
              </w:rPr>
              <w:t>W</w:t>
            </w:r>
            <w:r w:rsidRPr="009302D7">
              <w:rPr>
                <w:lang w:val="en-US"/>
              </w:rPr>
              <w:t>-X1_1</w:t>
            </w:r>
          </w:p>
        </w:tc>
        <w:tc>
          <w:tcPr>
            <w:tcW w:w="4960" w:type="dxa"/>
          </w:tcPr>
          <w:p w14:paraId="7230878A" w14:textId="47C698A0" w:rsidR="009302D7" w:rsidRDefault="009302D7" w:rsidP="00867807">
            <w:pPr>
              <w:pStyle w:val="07-Images"/>
            </w:pPr>
            <w:r>
              <w:t>BMW</w:t>
            </w:r>
            <w:r w:rsidRPr="00187E99" w:rsidDel="00006778">
              <w:t xml:space="preserve"> </w:t>
            </w:r>
            <w:r>
              <w:t xml:space="preserve">schickt </w:t>
            </w:r>
            <w:r w:rsidR="001A71D1">
              <w:t xml:space="preserve">ihren </w:t>
            </w:r>
            <w:r>
              <w:t>neuen X1</w:t>
            </w:r>
            <w:r w:rsidRPr="00187E99">
              <w:t xml:space="preserve"> </w:t>
            </w:r>
            <w:r>
              <w:t>auf Continental</w:t>
            </w:r>
            <w:r w:rsidR="001A71D1">
              <w:t>-</w:t>
            </w:r>
            <w:r w:rsidRPr="001A71D1">
              <w:t>Reifen ab Werk</w:t>
            </w:r>
            <w:r>
              <w:t xml:space="preserve"> auf die Straße. </w:t>
            </w:r>
          </w:p>
        </w:tc>
      </w:tr>
      <w:tr w:rsidR="009302D7" w:rsidRPr="006625EA" w14:paraId="27844523" w14:textId="77777777" w:rsidTr="009302D7">
        <w:tc>
          <w:tcPr>
            <w:tcW w:w="4301" w:type="dxa"/>
          </w:tcPr>
          <w:p w14:paraId="079D6C42" w14:textId="77777777" w:rsidR="009302D7" w:rsidRDefault="009302D7" w:rsidP="009302D7">
            <w:pPr>
              <w:pStyle w:val="KeinLeerraum"/>
              <w:rPr>
                <w:lang w:val="en-US"/>
              </w:rPr>
            </w:pPr>
            <w:r>
              <w:rPr>
                <w:noProof/>
                <w:lang w:val="en-US"/>
              </w:rPr>
              <w:drawing>
                <wp:inline distT="0" distB="0" distL="0" distR="0" wp14:anchorId="133584C6" wp14:editId="3176824B">
                  <wp:extent cx="2160000" cy="1558800"/>
                  <wp:effectExtent l="0" t="0" r="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6562A3BE" w14:textId="28DA1315" w:rsidR="009302D7" w:rsidRDefault="009302D7" w:rsidP="00867807">
            <w:pPr>
              <w:spacing w:line="276" w:lineRule="auto"/>
              <w:rPr>
                <w:lang w:val="en-US"/>
              </w:rPr>
            </w:pPr>
            <w:r>
              <w:rPr>
                <w:lang w:val="en-US"/>
              </w:rPr>
              <w:t>Continental_PP_BM</w:t>
            </w:r>
            <w:r w:rsidR="005F1B26">
              <w:rPr>
                <w:lang w:val="en-US"/>
              </w:rPr>
              <w:t>W</w:t>
            </w:r>
            <w:r>
              <w:rPr>
                <w:lang w:val="en-US"/>
              </w:rPr>
              <w:t>-X1_2</w:t>
            </w:r>
          </w:p>
        </w:tc>
        <w:tc>
          <w:tcPr>
            <w:tcW w:w="4960" w:type="dxa"/>
          </w:tcPr>
          <w:p w14:paraId="143099AD" w14:textId="742D0EEA" w:rsidR="009302D7" w:rsidRDefault="009302D7" w:rsidP="00867807">
            <w:pPr>
              <w:pStyle w:val="07-Images"/>
            </w:pPr>
            <w:r>
              <w:rPr>
                <w:lang w:bidi="en-US"/>
              </w:rPr>
              <w:t xml:space="preserve">Continental beliefert BMW für ihren neuen Kompakt-SUV </w:t>
            </w:r>
            <w:r w:rsidDel="00834A05">
              <w:rPr>
                <w:lang w:bidi="en-US"/>
              </w:rPr>
              <w:t xml:space="preserve">BMW </w:t>
            </w:r>
            <w:r>
              <w:rPr>
                <w:lang w:bidi="en-US"/>
              </w:rPr>
              <w:t xml:space="preserve">X1 mit </w:t>
            </w:r>
            <w:proofErr w:type="spellStart"/>
            <w:r>
              <w:rPr>
                <w:lang w:bidi="en-US"/>
              </w:rPr>
              <w:t>EcoContact</w:t>
            </w:r>
            <w:proofErr w:type="spellEnd"/>
            <w:r>
              <w:rPr>
                <w:lang w:bidi="en-US"/>
              </w:rPr>
              <w:t xml:space="preserve"> 6 Q Reifen in 18, 19 und 20 Zoll.</w:t>
            </w:r>
          </w:p>
        </w:tc>
      </w:tr>
      <w:bookmarkEnd w:id="1"/>
      <w:bookmarkEnd w:id="2"/>
      <w:bookmarkEnd w:id="3"/>
      <w:bookmarkEnd w:id="4"/>
    </w:tbl>
    <w:p w14:paraId="0E4DDACB" w14:textId="5BCF5CFC" w:rsidR="00672FD7" w:rsidRPr="005C4955" w:rsidRDefault="00672FD7" w:rsidP="005C4955">
      <w:pPr>
        <w:rPr>
          <w:lang w:eastAsia="de-DE"/>
        </w:rPr>
      </w:pPr>
    </w:p>
    <w:sectPr w:rsidR="00672FD7" w:rsidRPr="005C4955" w:rsidSect="00FA43D0">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EE19" w14:textId="77777777" w:rsidR="00B80FB1" w:rsidRDefault="00B80FB1">
      <w:pPr>
        <w:spacing w:after="0" w:line="240" w:lineRule="auto"/>
      </w:pPr>
      <w:r>
        <w:separator/>
      </w:r>
    </w:p>
  </w:endnote>
  <w:endnote w:type="continuationSeparator" w:id="0">
    <w:p w14:paraId="3FABDEF1" w14:textId="77777777" w:rsidR="00B80FB1" w:rsidRDefault="00B80FB1">
      <w:pPr>
        <w:spacing w:after="0" w:line="240" w:lineRule="auto"/>
      </w:pPr>
      <w:r>
        <w:continuationSeparator/>
      </w:r>
    </w:p>
  </w:endnote>
  <w:endnote w:type="continuationNotice" w:id="1">
    <w:p w14:paraId="444FAC86" w14:textId="77777777" w:rsidR="00B80FB1" w:rsidRDefault="00B80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4A8A" w14:textId="5D26CA9D" w:rsidR="000964E7" w:rsidRDefault="004400AD">
    <w:pPr>
      <w:pStyle w:val="Fuzeile"/>
    </w:pPr>
    <w:r>
      <w:rPr>
        <w:noProof/>
      </w:rPr>
      <mc:AlternateContent>
        <mc:Choice Requires="wps">
          <w:drawing>
            <wp:anchor distT="0" distB="0" distL="0" distR="0" simplePos="0" relativeHeight="251658257" behindDoc="0" locked="0" layoutInCell="1" allowOverlap="1" wp14:anchorId="33B32694" wp14:editId="10777BA5">
              <wp:simplePos x="635" y="635"/>
              <wp:positionH relativeFrom="page">
                <wp:align>center</wp:align>
              </wp:positionH>
              <wp:positionV relativeFrom="page">
                <wp:align>bottom</wp:align>
              </wp:positionV>
              <wp:extent cx="443865" cy="443865"/>
              <wp:effectExtent l="0" t="0" r="18415"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57C0D" w14:textId="30C4FF00"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32694" id="_x0000_t202" coordsize="21600,21600" o:spt="202" path="m,l,21600r21600,l21600,xe">
              <v:stroke joinstyle="miter"/>
              <v:path gradientshapeok="t" o:connecttype="rect"/>
            </v:shapetype>
            <v:shape id="Textfeld 2" o:spid="_x0000_s1027" type="#_x0000_t202" alt="Internal" style="position:absolute;margin-left:0;margin-top:0;width:34.95pt;height:34.95pt;z-index:25165825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B957C0D" w14:textId="30C4FF00"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DF5" w14:textId="1047986C" w:rsidR="009C38CC" w:rsidRDefault="009C38CC" w:rsidP="00E40548">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50502031" wp14:editId="2CEFD40A">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02031" id="_x0000_s1029"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60F415CA" w14:textId="77777777" w:rsidR="009C38CC" w:rsidRPr="00E40548" w:rsidRDefault="009C38CC" w:rsidP="00E40548">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58254" behindDoc="0" locked="0" layoutInCell="1" allowOverlap="1" wp14:anchorId="07A64E1E" wp14:editId="120F7725">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87DCF"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5E13" w14:textId="6D34AB16" w:rsidR="009C38CC" w:rsidRDefault="004400AD" w:rsidP="00E40548">
    <w:pPr>
      <w:pStyle w:val="09-Footer"/>
      <w:shd w:val="solid" w:color="FFFFFF" w:fill="auto"/>
      <w:rPr>
        <w:noProof/>
      </w:rPr>
    </w:pPr>
    <w:r>
      <w:rPr>
        <w:noProof/>
      </w:rPr>
      <mc:AlternateContent>
        <mc:Choice Requires="wps">
          <w:drawing>
            <wp:anchor distT="0" distB="0" distL="0" distR="0" simplePos="0" relativeHeight="251658256" behindDoc="0" locked="0" layoutInCell="1" allowOverlap="1" wp14:anchorId="14B19956" wp14:editId="05D22BE7">
              <wp:simplePos x="635" y="635"/>
              <wp:positionH relativeFrom="page">
                <wp:align>center</wp:align>
              </wp:positionH>
              <wp:positionV relativeFrom="page">
                <wp:align>bottom</wp:align>
              </wp:positionV>
              <wp:extent cx="443865" cy="443865"/>
              <wp:effectExtent l="0" t="0" r="18415" b="0"/>
              <wp:wrapNone/>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E527B" w14:textId="47BF0290"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B19956" id="_x0000_t202" coordsize="21600,21600" o:spt="202" path="m,l,21600r21600,l21600,xe">
              <v:stroke joinstyle="miter"/>
              <v:path gradientshapeok="t" o:connecttype="rect"/>
            </v:shapetype>
            <v:shape id="Textfeld 1" o:spid="_x0000_s1031" type="#_x0000_t202" alt="Internal" style="position:absolute;margin-left:0;margin-top:0;width:34.95pt;height:34.95pt;z-index:251658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04E527B" w14:textId="47BF0290"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v:textbox>
              <w10:wrap anchorx="page" anchory="page"/>
            </v:shape>
          </w:pict>
        </mc:Fallback>
      </mc:AlternateContent>
    </w:r>
    <w:r w:rsidR="009C38CC">
      <w:rPr>
        <w:noProof/>
      </w:rPr>
      <mc:AlternateContent>
        <mc:Choice Requires="wps">
          <w:drawing>
            <wp:anchor distT="45720" distB="45720" distL="114300" distR="114300" simplePos="0" relativeHeight="251658251" behindDoc="0" locked="0" layoutInCell="1" allowOverlap="1" wp14:anchorId="718A0349" wp14:editId="56AD064C">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A0349" id="_x0000_s1032"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v:textbox>
              <w10:wrap type="square" anchorx="margin"/>
            </v:shape>
          </w:pict>
        </mc:Fallback>
      </mc:AlternateContent>
    </w:r>
    <w:r w:rsidR="009C38CC">
      <w:rPr>
        <w:noProof/>
      </w:rPr>
      <w:t>Ihr Kontakt:</w:t>
    </w:r>
  </w:p>
  <w:p w14:paraId="2119E7F5" w14:textId="77777777" w:rsidR="009C38CC" w:rsidRDefault="009C38C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46D77856" wp14:editId="53305634">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94A09" id="_x0000_t32" coordsize="21600,21600" o:spt="32" o:oned="t" path="m,l21600,21600e" filled="f">
              <v:path arrowok="t" fillok="f" o:connecttype="none"/>
              <o:lock v:ext="edit" shapetype="t"/>
            </v:shapetype>
            <v:shape id="Gerade Verbindung mit Pfeil 27"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26A" w14:textId="3D58D607" w:rsidR="000964E7" w:rsidRDefault="004400AD">
    <w:pPr>
      <w:pStyle w:val="Fuzeile"/>
    </w:pPr>
    <w:r>
      <w:rPr>
        <w:noProof/>
      </w:rPr>
      <mc:AlternateContent>
        <mc:Choice Requires="wps">
          <w:drawing>
            <wp:anchor distT="0" distB="0" distL="0" distR="0" simplePos="0" relativeHeight="251658260" behindDoc="0" locked="0" layoutInCell="1" allowOverlap="1" wp14:anchorId="45A895EA" wp14:editId="3ACA7A21">
              <wp:simplePos x="635" y="635"/>
              <wp:positionH relativeFrom="page">
                <wp:align>center</wp:align>
              </wp:positionH>
              <wp:positionV relativeFrom="page">
                <wp:align>bottom</wp:align>
              </wp:positionV>
              <wp:extent cx="443865" cy="443865"/>
              <wp:effectExtent l="0" t="0" r="18415"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97A85" w14:textId="2B1E0C4C"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A895EA" id="_x0000_t202" coordsize="21600,21600" o:spt="202" path="m,l,21600r21600,l21600,xe">
              <v:stroke joinstyle="miter"/>
              <v:path gradientshapeok="t" o:connecttype="rect"/>
            </v:shapetype>
            <v:shape id="Textfeld 6" o:spid="_x0000_s1034" type="#_x0000_t202" alt="Internal" style="position:absolute;margin-left:0;margin-top:0;width:34.95pt;height:34.95pt;z-index:2516582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F397A85" w14:textId="2B1E0C4C"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5AF32B0"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6"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9A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cnFTYYnMkHTyOPqN3&#10;QUGH/g9nPXms5uH3HrzkTH+xpGUy5Dnw52B7DsAKSq155GwMb2M2buIY3A1pvFGZ/lPlU4/klazK&#10;ydfJjM/3+a+n17f+Cw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SnAu+9AEAAMU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2F7662FB" w:rsidR="009C40BB" w:rsidRPr="00E40548" w:rsidRDefault="00FA4341" w:rsidP="00E40548">
    <w:pPr>
      <w:pStyle w:val="09-Footer"/>
      <w:shd w:val="solid" w:color="FFFFFF" w:fill="auto"/>
      <w:rPr>
        <w:noProof/>
      </w:rPr>
    </w:pPr>
    <w:r w:rsidRPr="00847807">
      <w:rPr>
        <w:noProof/>
        <w:szCs w:val="18"/>
      </w:rPr>
      <w:t xml:space="preserve">Henry Schniewind, Telefon: </w:t>
    </w:r>
    <w:r w:rsidRPr="00847807">
      <w:rPr>
        <w:szCs w:val="18"/>
      </w:rPr>
      <w:t>+49 511 938-21810</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D3A6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63EBC569" w:rsidR="00E40548" w:rsidRDefault="004400AD" w:rsidP="00E40548">
    <w:pPr>
      <w:pStyle w:val="09-Footer"/>
      <w:shd w:val="solid" w:color="FFFFFF" w:fill="auto"/>
      <w:rPr>
        <w:noProof/>
      </w:rPr>
    </w:pPr>
    <w:r>
      <w:rPr>
        <w:noProof/>
      </w:rPr>
      <mc:AlternateContent>
        <mc:Choice Requires="wps">
          <w:drawing>
            <wp:anchor distT="0" distB="0" distL="0" distR="0" simplePos="0" relativeHeight="251658259" behindDoc="0" locked="0" layoutInCell="1" allowOverlap="1" wp14:anchorId="70DB4E59" wp14:editId="4B1B2EA7">
              <wp:simplePos x="635" y="635"/>
              <wp:positionH relativeFrom="page">
                <wp:align>center</wp:align>
              </wp:positionH>
              <wp:positionV relativeFrom="page">
                <wp:align>bottom</wp:align>
              </wp:positionV>
              <wp:extent cx="443865" cy="443865"/>
              <wp:effectExtent l="0" t="0" r="18415"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F8BBB" w14:textId="3E407D7E"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DB4E59" id="_x0000_t202" coordsize="21600,21600" o:spt="202" path="m,l,21600r21600,l21600,xe">
              <v:stroke joinstyle="miter"/>
              <v:path gradientshapeok="t" o:connecttype="rect"/>
            </v:shapetype>
            <v:shape id="Textfeld 5" o:spid="_x0000_s1038" type="#_x0000_t202" alt="Internal" style="position:absolute;margin-left:0;margin-top:0;width:34.95pt;height:34.95pt;z-index:2516582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7D1F8BBB" w14:textId="3E407D7E" w:rsidR="004400AD" w:rsidRPr="004400AD" w:rsidRDefault="004400AD" w:rsidP="004400AD">
                    <w:pPr>
                      <w:spacing w:after="0"/>
                      <w:rPr>
                        <w:rFonts w:ascii="Calibri" w:eastAsia="Calibri" w:hAnsi="Calibri" w:cs="Calibri"/>
                        <w:noProof/>
                        <w:color w:val="000000"/>
                        <w:sz w:val="16"/>
                        <w:szCs w:val="16"/>
                      </w:rPr>
                    </w:pPr>
                    <w:r w:rsidRPr="004400AD">
                      <w:rPr>
                        <w:rFonts w:ascii="Calibri" w:eastAsia="Calibri" w:hAnsi="Calibri" w:cs="Calibri"/>
                        <w:noProof/>
                        <w:color w:val="000000"/>
                        <w:sz w:val="16"/>
                        <w:szCs w:val="16"/>
                      </w:rPr>
                      <w:t>Internal</w:t>
                    </w:r>
                  </w:p>
                </w:txbxContent>
              </v:textbox>
              <w10:wrap anchorx="page" anchory="pag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" filled="f" stroked="f">
              <v:textbox style="mso-fit-shape-to-text:t" inset="0,0,0,0">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AE94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FB9D" w14:textId="77777777" w:rsidR="00B80FB1" w:rsidRDefault="00B80FB1">
      <w:pPr>
        <w:spacing w:after="0" w:line="240" w:lineRule="auto"/>
      </w:pPr>
      <w:r>
        <w:separator/>
      </w:r>
    </w:p>
  </w:footnote>
  <w:footnote w:type="continuationSeparator" w:id="0">
    <w:p w14:paraId="0BAC4EB2" w14:textId="77777777" w:rsidR="00B80FB1" w:rsidRDefault="00B80FB1">
      <w:pPr>
        <w:spacing w:after="0" w:line="240" w:lineRule="auto"/>
      </w:pPr>
      <w:r>
        <w:continuationSeparator/>
      </w:r>
    </w:p>
  </w:footnote>
  <w:footnote w:type="continuationNotice" w:id="1">
    <w:p w14:paraId="62B8D229" w14:textId="77777777" w:rsidR="00B80FB1" w:rsidRDefault="00B80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F02" w14:textId="77777777" w:rsidR="009C38CC" w:rsidRPr="00216088" w:rsidRDefault="009C38CC"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9" behindDoc="0" locked="0" layoutInCell="1" allowOverlap="1" wp14:anchorId="47E3DF07" wp14:editId="0BEFEB7C">
              <wp:simplePos x="0" y="0"/>
              <wp:positionH relativeFrom="margin">
                <wp:align>right</wp:align>
              </wp:positionH>
              <wp:positionV relativeFrom="page">
                <wp:posOffset>394970</wp:posOffset>
              </wp:positionV>
              <wp:extent cx="2896182" cy="430306"/>
              <wp:effectExtent l="0" t="0" r="0" b="8255"/>
              <wp:wrapNone/>
              <wp:docPr id="2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proofErr w:type="spellStart"/>
                          <w:r>
                            <w:rPr>
                              <w:lang w:val="en-US"/>
                            </w:rPr>
                            <w:t>Pressemitteilung</w:t>
                          </w:r>
                          <w:proofErr w:type="spellEnd"/>
                        </w:p>
                        <w:p w14:paraId="4A0311A0" w14:textId="77777777" w:rsidR="009C38CC" w:rsidRDefault="009C38CC"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DF0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proofErr w:type="spellStart"/>
                    <w:r>
                      <w:rPr>
                        <w:lang w:val="en-US"/>
                      </w:rPr>
                      <w:t>Pressemitteilung</w:t>
                    </w:r>
                    <w:proofErr w:type="spellEnd"/>
                  </w:p>
                  <w:p w14:paraId="4A0311A0" w14:textId="77777777" w:rsidR="009C38CC" w:rsidRDefault="009C38CC"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8" behindDoc="0" locked="0" layoutInCell="1" allowOverlap="1" wp14:anchorId="0E29A2A8" wp14:editId="6E51B9C1">
          <wp:simplePos x="0" y="0"/>
          <wp:positionH relativeFrom="page">
            <wp:posOffset>828040</wp:posOffset>
          </wp:positionH>
          <wp:positionV relativeFrom="page">
            <wp:posOffset>449971</wp:posOffset>
          </wp:positionV>
          <wp:extent cx="2484000" cy="450000"/>
          <wp:effectExtent l="0" t="0" r="0" b="762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1512CA" w14:textId="77777777" w:rsidR="009C38CC" w:rsidRDefault="009C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78AF" w14:textId="77777777" w:rsidR="009C38CC" w:rsidRPr="00216088" w:rsidRDefault="009C38CC"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765A7A4A" wp14:editId="08125D66">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7A4A" id="_x0000_t202" coordsize="21600,21600" o:spt="202" path="m,l,21600r21600,l21600,xe">
              <v:stroke joinstyle="miter"/>
              <v:path gradientshapeok="t" o:connecttype="rect"/>
            </v:shapetype>
            <v:shape id="_x0000_s1030"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4395D6EA" wp14:editId="6662A613">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5AB874" w14:textId="77777777" w:rsidR="009C38CC" w:rsidRDefault="009C38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3"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g0Kuw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7CF2C14"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7"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Pn4tfwBAADVAwAADgAAAAAAAAAAAAAAAAAu&#10;AgAAZHJzL2Uyb0RvYy54bWxQSwECLQAUAAYACAAAACEAQEvk8NsAAAAIAQAADwAAAAAAAAAAAAAA&#10;AABWBAAAZHJzL2Rvd25yZXYueG1sUEsFBgAAAAAEAAQA8wAAAF4FAAAAAA==&#10;" filled="f" stroked="f">
              <v:textbo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90604022">
    <w:abstractNumId w:val="2"/>
  </w:num>
  <w:num w:numId="2" w16cid:durableId="918976680">
    <w:abstractNumId w:val="2"/>
  </w:num>
  <w:num w:numId="3" w16cid:durableId="1016544918">
    <w:abstractNumId w:val="2"/>
  </w:num>
  <w:num w:numId="4" w16cid:durableId="850224019">
    <w:abstractNumId w:val="2"/>
  </w:num>
  <w:num w:numId="5" w16cid:durableId="76170874">
    <w:abstractNumId w:val="2"/>
  </w:num>
  <w:num w:numId="6" w16cid:durableId="1910774501">
    <w:abstractNumId w:val="3"/>
  </w:num>
  <w:num w:numId="7" w16cid:durableId="1486510030">
    <w:abstractNumId w:val="0"/>
  </w:num>
  <w:num w:numId="8" w16cid:durableId="14420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778"/>
    <w:rsid w:val="000077DB"/>
    <w:rsid w:val="00007A39"/>
    <w:rsid w:val="00010A2B"/>
    <w:rsid w:val="000119DA"/>
    <w:rsid w:val="000167A1"/>
    <w:rsid w:val="00020DD1"/>
    <w:rsid w:val="000219AF"/>
    <w:rsid w:val="00024C8B"/>
    <w:rsid w:val="000346CA"/>
    <w:rsid w:val="000347AF"/>
    <w:rsid w:val="000504DC"/>
    <w:rsid w:val="000511E4"/>
    <w:rsid w:val="00056754"/>
    <w:rsid w:val="0006310A"/>
    <w:rsid w:val="00071EE1"/>
    <w:rsid w:val="000815C6"/>
    <w:rsid w:val="00081EFB"/>
    <w:rsid w:val="000919B7"/>
    <w:rsid w:val="00095547"/>
    <w:rsid w:val="000964E7"/>
    <w:rsid w:val="000A1C98"/>
    <w:rsid w:val="000A43BC"/>
    <w:rsid w:val="000B450D"/>
    <w:rsid w:val="000C0C39"/>
    <w:rsid w:val="000E5FCA"/>
    <w:rsid w:val="000F026A"/>
    <w:rsid w:val="000F1EF9"/>
    <w:rsid w:val="000F751F"/>
    <w:rsid w:val="001045F6"/>
    <w:rsid w:val="00114187"/>
    <w:rsid w:val="00115BC6"/>
    <w:rsid w:val="00125CBF"/>
    <w:rsid w:val="001266A3"/>
    <w:rsid w:val="001272D7"/>
    <w:rsid w:val="001273AE"/>
    <w:rsid w:val="00130DED"/>
    <w:rsid w:val="00136896"/>
    <w:rsid w:val="0015039F"/>
    <w:rsid w:val="00166D06"/>
    <w:rsid w:val="00170C7E"/>
    <w:rsid w:val="00173C5A"/>
    <w:rsid w:val="0017539F"/>
    <w:rsid w:val="0017768E"/>
    <w:rsid w:val="00186BAA"/>
    <w:rsid w:val="00187E99"/>
    <w:rsid w:val="00192657"/>
    <w:rsid w:val="00195AF0"/>
    <w:rsid w:val="001966D1"/>
    <w:rsid w:val="00196824"/>
    <w:rsid w:val="0019701F"/>
    <w:rsid w:val="001A47C3"/>
    <w:rsid w:val="001A71D1"/>
    <w:rsid w:val="001B5139"/>
    <w:rsid w:val="001B713E"/>
    <w:rsid w:val="001C14ED"/>
    <w:rsid w:val="001C1840"/>
    <w:rsid w:val="001C261B"/>
    <w:rsid w:val="001D1EDE"/>
    <w:rsid w:val="001D2F64"/>
    <w:rsid w:val="001D7C3B"/>
    <w:rsid w:val="001F0E40"/>
    <w:rsid w:val="002022D9"/>
    <w:rsid w:val="00204A09"/>
    <w:rsid w:val="00207863"/>
    <w:rsid w:val="00210E0C"/>
    <w:rsid w:val="00213B9A"/>
    <w:rsid w:val="002168E4"/>
    <w:rsid w:val="00217994"/>
    <w:rsid w:val="002268A2"/>
    <w:rsid w:val="00234559"/>
    <w:rsid w:val="00236168"/>
    <w:rsid w:val="00236446"/>
    <w:rsid w:val="002418E5"/>
    <w:rsid w:val="00242009"/>
    <w:rsid w:val="002438FF"/>
    <w:rsid w:val="00245363"/>
    <w:rsid w:val="0025357A"/>
    <w:rsid w:val="00255EA3"/>
    <w:rsid w:val="00256B14"/>
    <w:rsid w:val="002608CD"/>
    <w:rsid w:val="002615F8"/>
    <w:rsid w:val="00277F43"/>
    <w:rsid w:val="002831C6"/>
    <w:rsid w:val="002855B5"/>
    <w:rsid w:val="00292968"/>
    <w:rsid w:val="00294604"/>
    <w:rsid w:val="00294C69"/>
    <w:rsid w:val="00295D87"/>
    <w:rsid w:val="0029667F"/>
    <w:rsid w:val="002A3DAE"/>
    <w:rsid w:val="002B7F67"/>
    <w:rsid w:val="002C0612"/>
    <w:rsid w:val="002D0E71"/>
    <w:rsid w:val="002D2D38"/>
    <w:rsid w:val="002D3223"/>
    <w:rsid w:val="002D4466"/>
    <w:rsid w:val="002D7525"/>
    <w:rsid w:val="002F10B6"/>
    <w:rsid w:val="00307126"/>
    <w:rsid w:val="00315CE5"/>
    <w:rsid w:val="0031750E"/>
    <w:rsid w:val="00320AA6"/>
    <w:rsid w:val="00322E23"/>
    <w:rsid w:val="003239B1"/>
    <w:rsid w:val="003261EF"/>
    <w:rsid w:val="003314BA"/>
    <w:rsid w:val="003528D8"/>
    <w:rsid w:val="00364F07"/>
    <w:rsid w:val="00391614"/>
    <w:rsid w:val="00391628"/>
    <w:rsid w:val="003944B9"/>
    <w:rsid w:val="0039653C"/>
    <w:rsid w:val="003A0C3A"/>
    <w:rsid w:val="003A62CF"/>
    <w:rsid w:val="003B02BB"/>
    <w:rsid w:val="003B5876"/>
    <w:rsid w:val="003B6E13"/>
    <w:rsid w:val="003C02EF"/>
    <w:rsid w:val="003D2B37"/>
    <w:rsid w:val="003D2EFE"/>
    <w:rsid w:val="003E51A8"/>
    <w:rsid w:val="003F03FA"/>
    <w:rsid w:val="003F55AD"/>
    <w:rsid w:val="003F5D02"/>
    <w:rsid w:val="00401BCC"/>
    <w:rsid w:val="00406008"/>
    <w:rsid w:val="00422651"/>
    <w:rsid w:val="00425432"/>
    <w:rsid w:val="00425D5D"/>
    <w:rsid w:val="00433365"/>
    <w:rsid w:val="004400AD"/>
    <w:rsid w:val="00445D80"/>
    <w:rsid w:val="00446BD0"/>
    <w:rsid w:val="00472B6A"/>
    <w:rsid w:val="00472E8F"/>
    <w:rsid w:val="00472EBD"/>
    <w:rsid w:val="00491A81"/>
    <w:rsid w:val="00493D40"/>
    <w:rsid w:val="0049432B"/>
    <w:rsid w:val="00494523"/>
    <w:rsid w:val="004A0C45"/>
    <w:rsid w:val="004B0109"/>
    <w:rsid w:val="004B61C5"/>
    <w:rsid w:val="004C262E"/>
    <w:rsid w:val="004C2639"/>
    <w:rsid w:val="004C6C5D"/>
    <w:rsid w:val="004E327A"/>
    <w:rsid w:val="004F5C88"/>
    <w:rsid w:val="005355F0"/>
    <w:rsid w:val="00543CBD"/>
    <w:rsid w:val="005534BE"/>
    <w:rsid w:val="005721B4"/>
    <w:rsid w:val="00572561"/>
    <w:rsid w:val="00573A79"/>
    <w:rsid w:val="00575716"/>
    <w:rsid w:val="00587D8D"/>
    <w:rsid w:val="005A5D8F"/>
    <w:rsid w:val="005A747C"/>
    <w:rsid w:val="005C2180"/>
    <w:rsid w:val="005C4955"/>
    <w:rsid w:val="005D109C"/>
    <w:rsid w:val="005E1B85"/>
    <w:rsid w:val="005E7F23"/>
    <w:rsid w:val="005F042A"/>
    <w:rsid w:val="005F10CC"/>
    <w:rsid w:val="005F1B26"/>
    <w:rsid w:val="00604DDB"/>
    <w:rsid w:val="0060670D"/>
    <w:rsid w:val="0061490D"/>
    <w:rsid w:val="00616112"/>
    <w:rsid w:val="006274BF"/>
    <w:rsid w:val="00632565"/>
    <w:rsid w:val="00633747"/>
    <w:rsid w:val="00635601"/>
    <w:rsid w:val="00645FF7"/>
    <w:rsid w:val="006464D2"/>
    <w:rsid w:val="00663D0D"/>
    <w:rsid w:val="00666AB2"/>
    <w:rsid w:val="00672FD7"/>
    <w:rsid w:val="006816B0"/>
    <w:rsid w:val="00695C51"/>
    <w:rsid w:val="00696D0F"/>
    <w:rsid w:val="00697AFB"/>
    <w:rsid w:val="006A4A59"/>
    <w:rsid w:val="006B4E39"/>
    <w:rsid w:val="006B7757"/>
    <w:rsid w:val="006D05EA"/>
    <w:rsid w:val="006D333C"/>
    <w:rsid w:val="006D3560"/>
    <w:rsid w:val="006E30FD"/>
    <w:rsid w:val="006E4CD7"/>
    <w:rsid w:val="00713B21"/>
    <w:rsid w:val="0073345B"/>
    <w:rsid w:val="00736F32"/>
    <w:rsid w:val="00740781"/>
    <w:rsid w:val="00741021"/>
    <w:rsid w:val="007426C0"/>
    <w:rsid w:val="007442D3"/>
    <w:rsid w:val="007449D8"/>
    <w:rsid w:val="00745F58"/>
    <w:rsid w:val="00752F2D"/>
    <w:rsid w:val="00755E90"/>
    <w:rsid w:val="007755E7"/>
    <w:rsid w:val="007B1838"/>
    <w:rsid w:val="007B5E78"/>
    <w:rsid w:val="007C2752"/>
    <w:rsid w:val="007C283D"/>
    <w:rsid w:val="007C3044"/>
    <w:rsid w:val="007C32C5"/>
    <w:rsid w:val="007C3DF8"/>
    <w:rsid w:val="007D1510"/>
    <w:rsid w:val="007D5D65"/>
    <w:rsid w:val="007E4C8E"/>
    <w:rsid w:val="007F0FE8"/>
    <w:rsid w:val="007F5DB5"/>
    <w:rsid w:val="00801F08"/>
    <w:rsid w:val="008025CD"/>
    <w:rsid w:val="00814C00"/>
    <w:rsid w:val="0083211B"/>
    <w:rsid w:val="00834A05"/>
    <w:rsid w:val="00834BEB"/>
    <w:rsid w:val="00837907"/>
    <w:rsid w:val="00840836"/>
    <w:rsid w:val="008417CA"/>
    <w:rsid w:val="00841D0C"/>
    <w:rsid w:val="008463DC"/>
    <w:rsid w:val="00852E32"/>
    <w:rsid w:val="0086243C"/>
    <w:rsid w:val="00867807"/>
    <w:rsid w:val="008706A2"/>
    <w:rsid w:val="00870BA4"/>
    <w:rsid w:val="00874EF9"/>
    <w:rsid w:val="00877A13"/>
    <w:rsid w:val="00884491"/>
    <w:rsid w:val="00890EE2"/>
    <w:rsid w:val="00894728"/>
    <w:rsid w:val="00894849"/>
    <w:rsid w:val="008A3ED0"/>
    <w:rsid w:val="008B1AD7"/>
    <w:rsid w:val="008B38E0"/>
    <w:rsid w:val="008D6E01"/>
    <w:rsid w:val="008E5C7F"/>
    <w:rsid w:val="008F4A88"/>
    <w:rsid w:val="008F77D8"/>
    <w:rsid w:val="00900D9B"/>
    <w:rsid w:val="00903D0C"/>
    <w:rsid w:val="00904995"/>
    <w:rsid w:val="009150D2"/>
    <w:rsid w:val="009167D5"/>
    <w:rsid w:val="00925AFC"/>
    <w:rsid w:val="009302D7"/>
    <w:rsid w:val="00940E3C"/>
    <w:rsid w:val="00962FA2"/>
    <w:rsid w:val="00963F49"/>
    <w:rsid w:val="009641A3"/>
    <w:rsid w:val="0096426A"/>
    <w:rsid w:val="00965401"/>
    <w:rsid w:val="009671D3"/>
    <w:rsid w:val="0096768E"/>
    <w:rsid w:val="009757F4"/>
    <w:rsid w:val="0099058F"/>
    <w:rsid w:val="009905C4"/>
    <w:rsid w:val="0099185D"/>
    <w:rsid w:val="00992BEE"/>
    <w:rsid w:val="009A0FF0"/>
    <w:rsid w:val="009A5A42"/>
    <w:rsid w:val="009A7176"/>
    <w:rsid w:val="009B345E"/>
    <w:rsid w:val="009B5BA3"/>
    <w:rsid w:val="009B665A"/>
    <w:rsid w:val="009C06E9"/>
    <w:rsid w:val="009C17D7"/>
    <w:rsid w:val="009C38CC"/>
    <w:rsid w:val="009C3DAD"/>
    <w:rsid w:val="009C40BB"/>
    <w:rsid w:val="009C7CEF"/>
    <w:rsid w:val="009D27B0"/>
    <w:rsid w:val="009E6275"/>
    <w:rsid w:val="00A06E9E"/>
    <w:rsid w:val="00A17123"/>
    <w:rsid w:val="00A278BB"/>
    <w:rsid w:val="00A311B4"/>
    <w:rsid w:val="00A36581"/>
    <w:rsid w:val="00A44B53"/>
    <w:rsid w:val="00A46B35"/>
    <w:rsid w:val="00A5263B"/>
    <w:rsid w:val="00A52F32"/>
    <w:rsid w:val="00A6257C"/>
    <w:rsid w:val="00A636EA"/>
    <w:rsid w:val="00A76384"/>
    <w:rsid w:val="00A80FCA"/>
    <w:rsid w:val="00A82599"/>
    <w:rsid w:val="00A90992"/>
    <w:rsid w:val="00A93F82"/>
    <w:rsid w:val="00A94C1E"/>
    <w:rsid w:val="00A953E8"/>
    <w:rsid w:val="00AA3700"/>
    <w:rsid w:val="00AA7180"/>
    <w:rsid w:val="00AB1966"/>
    <w:rsid w:val="00AB3BB1"/>
    <w:rsid w:val="00AB5EEF"/>
    <w:rsid w:val="00AD5505"/>
    <w:rsid w:val="00AD6610"/>
    <w:rsid w:val="00AE31DE"/>
    <w:rsid w:val="00AE547C"/>
    <w:rsid w:val="00AE6B04"/>
    <w:rsid w:val="00AE7839"/>
    <w:rsid w:val="00AE7FCC"/>
    <w:rsid w:val="00AF2925"/>
    <w:rsid w:val="00B02322"/>
    <w:rsid w:val="00B07318"/>
    <w:rsid w:val="00B07BD0"/>
    <w:rsid w:val="00B1458E"/>
    <w:rsid w:val="00B1706D"/>
    <w:rsid w:val="00B25439"/>
    <w:rsid w:val="00B4516E"/>
    <w:rsid w:val="00B50164"/>
    <w:rsid w:val="00B54BA4"/>
    <w:rsid w:val="00B61700"/>
    <w:rsid w:val="00B711C1"/>
    <w:rsid w:val="00B768C1"/>
    <w:rsid w:val="00B80FB1"/>
    <w:rsid w:val="00B85A52"/>
    <w:rsid w:val="00BA4CEA"/>
    <w:rsid w:val="00BB56B6"/>
    <w:rsid w:val="00BB5C24"/>
    <w:rsid w:val="00BB7C37"/>
    <w:rsid w:val="00BC4901"/>
    <w:rsid w:val="00BC70D4"/>
    <w:rsid w:val="00BD1DB3"/>
    <w:rsid w:val="00BD4F83"/>
    <w:rsid w:val="00BD745D"/>
    <w:rsid w:val="00BE719C"/>
    <w:rsid w:val="00BE7748"/>
    <w:rsid w:val="00BF1C3F"/>
    <w:rsid w:val="00C01F47"/>
    <w:rsid w:val="00C0319C"/>
    <w:rsid w:val="00C06275"/>
    <w:rsid w:val="00C20A43"/>
    <w:rsid w:val="00C21AA1"/>
    <w:rsid w:val="00C37C84"/>
    <w:rsid w:val="00C411B3"/>
    <w:rsid w:val="00C4427A"/>
    <w:rsid w:val="00C46AEE"/>
    <w:rsid w:val="00C56A3F"/>
    <w:rsid w:val="00C64E22"/>
    <w:rsid w:val="00C66ED4"/>
    <w:rsid w:val="00C865F0"/>
    <w:rsid w:val="00C912CA"/>
    <w:rsid w:val="00CB0673"/>
    <w:rsid w:val="00CC0350"/>
    <w:rsid w:val="00CC2F13"/>
    <w:rsid w:val="00CC3E1E"/>
    <w:rsid w:val="00CE13EB"/>
    <w:rsid w:val="00D11036"/>
    <w:rsid w:val="00D2542C"/>
    <w:rsid w:val="00D5488C"/>
    <w:rsid w:val="00D57F0F"/>
    <w:rsid w:val="00D62959"/>
    <w:rsid w:val="00D67883"/>
    <w:rsid w:val="00D8071F"/>
    <w:rsid w:val="00D9405E"/>
    <w:rsid w:val="00DA1992"/>
    <w:rsid w:val="00DA3402"/>
    <w:rsid w:val="00DD6854"/>
    <w:rsid w:val="00DF0BA2"/>
    <w:rsid w:val="00DF27B9"/>
    <w:rsid w:val="00E0102B"/>
    <w:rsid w:val="00E209AA"/>
    <w:rsid w:val="00E21E03"/>
    <w:rsid w:val="00E37F77"/>
    <w:rsid w:val="00E40548"/>
    <w:rsid w:val="00E421DC"/>
    <w:rsid w:val="00E47305"/>
    <w:rsid w:val="00E53F44"/>
    <w:rsid w:val="00E571A8"/>
    <w:rsid w:val="00E72BCD"/>
    <w:rsid w:val="00E95307"/>
    <w:rsid w:val="00EB1881"/>
    <w:rsid w:val="00EC0266"/>
    <w:rsid w:val="00EC5FF6"/>
    <w:rsid w:val="00ED7B71"/>
    <w:rsid w:val="00EE3C57"/>
    <w:rsid w:val="00EE6A90"/>
    <w:rsid w:val="00F0419B"/>
    <w:rsid w:val="00F0453D"/>
    <w:rsid w:val="00F077A5"/>
    <w:rsid w:val="00F20AAF"/>
    <w:rsid w:val="00F23D68"/>
    <w:rsid w:val="00F305AF"/>
    <w:rsid w:val="00F42334"/>
    <w:rsid w:val="00F45DB2"/>
    <w:rsid w:val="00F52C1D"/>
    <w:rsid w:val="00F56F10"/>
    <w:rsid w:val="00F63122"/>
    <w:rsid w:val="00F72B65"/>
    <w:rsid w:val="00F94CD1"/>
    <w:rsid w:val="00FA4341"/>
    <w:rsid w:val="00FA43D0"/>
    <w:rsid w:val="00FB004F"/>
    <w:rsid w:val="00FB01E0"/>
    <w:rsid w:val="00FD3372"/>
    <w:rsid w:val="00FD360A"/>
    <w:rsid w:val="00FD38C9"/>
    <w:rsid w:val="00FD5D7A"/>
    <w:rsid w:val="00FD5DDC"/>
    <w:rsid w:val="00FE1DFA"/>
    <w:rsid w:val="00FF630A"/>
    <w:rsid w:val="163B6E22"/>
    <w:rsid w:val="6C8CDA7D"/>
    <w:rsid w:val="74DBB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837907"/>
  </w:style>
  <w:style w:type="paragraph" w:styleId="berarbeitung">
    <w:name w:val="Revision"/>
    <w:hidden/>
    <w:uiPriority w:val="99"/>
    <w:semiHidden/>
    <w:rsid w:val="00A90992"/>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106">
      <w:bodyDiv w:val="1"/>
      <w:marLeft w:val="0"/>
      <w:marRight w:val="0"/>
      <w:marTop w:val="0"/>
      <w:marBottom w:val="0"/>
      <w:divBdr>
        <w:top w:val="none" w:sz="0" w:space="0" w:color="auto"/>
        <w:left w:val="none" w:sz="0" w:space="0" w:color="auto"/>
        <w:bottom w:val="none" w:sz="0" w:space="0" w:color="auto"/>
        <w:right w:val="none" w:sz="0" w:space="0" w:color="auto"/>
      </w:divBdr>
    </w:div>
    <w:div w:id="3324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E64078E20C949B4F09A30F7BF1D9C" ma:contentTypeVersion="10" ma:contentTypeDescription="Create a new document." ma:contentTypeScope="" ma:versionID="3bde59eccce71193d32bfa8dc9d7dcec">
  <xsd:schema xmlns:xsd="http://www.w3.org/2001/XMLSchema" xmlns:xs="http://www.w3.org/2001/XMLSchema" xmlns:p="http://schemas.microsoft.com/office/2006/metadata/properties" xmlns:ns2="55d9e5d3-b90d-475a-873a-5405a1fd6e41" xmlns:ns3="b0a28b68-e8cf-492e-9901-2fdcec226333" targetNamespace="http://schemas.microsoft.com/office/2006/metadata/properties" ma:root="true" ma:fieldsID="6844a556c0a9c48e76805163d17abf5b" ns2:_="" ns3:_="">
    <xsd:import namespace="55d9e5d3-b90d-475a-873a-5405a1fd6e41"/>
    <xsd:import namespace="b0a28b68-e8cf-492e-9901-2fdcec226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e5d3-b90d-475a-873a-5405a1fd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8b68-e8cf-492e-9901-2fdcec2263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d9e5d3-b90d-475a-873a-5405a1fd6e41">
      <Terms xmlns="http://schemas.microsoft.com/office/infopath/2007/PartnerControls"/>
    </lcf76f155ced4ddcb4097134ff3c332f>
    <SharedWithUsers xmlns="b0a28b68-e8cf-492e-9901-2fdcec226333">
      <UserInfo>
        <DisplayName>Averbeck, Laura (uib25032)</DisplayName>
        <AccountId>16</AccountId>
        <AccountType/>
      </UserInfo>
    </SharedWithUsers>
  </documentManagement>
</p:properties>
</file>

<file path=customXml/itemProps1.xml><?xml version="1.0" encoding="utf-8"?>
<ds:datastoreItem xmlns:ds="http://schemas.openxmlformats.org/officeDocument/2006/customXml" ds:itemID="{9046A35A-8041-49FE-8C32-B545AE72ABE0}">
  <ds:schemaRefs>
    <ds:schemaRef ds:uri="http://schemas.openxmlformats.org/officeDocument/2006/bibliography"/>
  </ds:schemaRefs>
</ds:datastoreItem>
</file>

<file path=customXml/itemProps2.xml><?xml version="1.0" encoding="utf-8"?>
<ds:datastoreItem xmlns:ds="http://schemas.openxmlformats.org/officeDocument/2006/customXml" ds:itemID="{97C0E15B-579A-4158-8AE1-D2C1ECE0A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e5d3-b90d-475a-873a-5405a1fd6e41"/>
    <ds:schemaRef ds:uri="b0a28b68-e8cf-492e-9901-2fdcec22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44BEC-02E6-4989-8C72-F7628E1A4A31}">
  <ds:schemaRefs>
    <ds:schemaRef ds:uri="http://schemas.microsoft.com/sharepoint/v3/contenttype/forms"/>
  </ds:schemaRefs>
</ds:datastoreItem>
</file>

<file path=customXml/itemProps4.xml><?xml version="1.0" encoding="utf-8"?>
<ds:datastoreItem xmlns:ds="http://schemas.openxmlformats.org/officeDocument/2006/customXml" ds:itemID="{793557C6-F2C4-497B-B796-20788DC157AF}">
  <ds:schemaRefs>
    <ds:schemaRef ds:uri="http://schemas.microsoft.com/office/2006/metadata/properties"/>
    <ds:schemaRef ds:uri="http://schemas.microsoft.com/office/infopath/2007/PartnerControls"/>
    <ds:schemaRef ds:uri="55d9e5d3-b90d-475a-873a-5405a1fd6e41"/>
    <ds:schemaRef ds:uri="b0a28b68-e8cf-492e-9901-2fdcec226333"/>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2023-01-11T09:07:00Z</dcterms:created>
  <dcterms:modified xsi:type="dcterms:W3CDTF">2023-01-11T09:07:00Z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74600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0x010100AD1E64078E20C949B4F09A30F7BF1D9C</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2022-06-27T09:52:35Z</vt:lpwstr>
  </property>
  <property fmtid="{D5CDD505-2E9C-101B-9397-08002B2CF9AE}" pid="12" name="_ExtendedDescription">
    <vt:lpwstr/>
  </property>
  <property fmtid="{D5CDD505-2E9C-101B-9397-08002B2CF9AE}" pid="13" name="MSIP_Label_6006a9c5-d130-408c-bc8e-3b5ecdb17aa0_ActionId">
    <vt:lpwstr>753e397b-903a-4644-8ee5-273aace495d0</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1,2,4,5,6,8</vt:lpwstr>
  </property>
  <property fmtid="{D5CDD505-2E9C-101B-9397-08002B2CF9AE}" pid="19" name="xd_Signature">
    <vt:bool>false</vt:bool>
  </property>
  <property fmtid="{D5CDD505-2E9C-101B-9397-08002B2CF9AE}" pid="20" name="ClassificationContentMarkingFooterFontProps">
    <vt:lpwstr>#000000,8,Calibri</vt:lpwstr>
  </property>
</Properties>
</file>