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C736" w14:textId="76B155B7" w:rsidR="0021373E" w:rsidRPr="00CF5284" w:rsidRDefault="003800A7" w:rsidP="00CF5284">
      <w:pPr>
        <w:pStyle w:val="01-Headline"/>
      </w:pPr>
      <w:r w:rsidRPr="00CF5284">
        <w:t xml:space="preserve">Neuer </w:t>
      </w:r>
      <w:r w:rsidR="00E57D8F" w:rsidRPr="00CF5284">
        <w:t>Mercedes-Benz</w:t>
      </w:r>
      <w:r w:rsidR="0021373E" w:rsidRPr="00CF5284">
        <w:t xml:space="preserve"> GLC </w:t>
      </w:r>
      <w:r w:rsidRPr="00CF5284">
        <w:t>auf</w:t>
      </w:r>
      <w:r w:rsidR="005C3826" w:rsidRPr="00CF5284">
        <w:t xml:space="preserve"> </w:t>
      </w:r>
      <w:r w:rsidRPr="00CF5284">
        <w:t xml:space="preserve">Reifen </w:t>
      </w:r>
      <w:r w:rsidR="0021373E" w:rsidRPr="00CF5284">
        <w:t>von Continental</w:t>
      </w:r>
    </w:p>
    <w:p w14:paraId="2EBABD59" w14:textId="58DCBD15" w:rsidR="0021373E" w:rsidRPr="00CF5284" w:rsidRDefault="00E57D8F" w:rsidP="00CF5284">
      <w:pPr>
        <w:pStyle w:val="02-Bullet"/>
      </w:pPr>
      <w:r w:rsidRPr="00CF5284">
        <w:t>Mercedes-Benz</w:t>
      </w:r>
      <w:r w:rsidR="0021373E" w:rsidRPr="00CF5284">
        <w:t xml:space="preserve"> GLC wird ab Werk mit Continental</w:t>
      </w:r>
      <w:r w:rsidR="002C08E1" w:rsidRPr="00CF5284">
        <w:t>-</w:t>
      </w:r>
      <w:r w:rsidR="0021373E" w:rsidRPr="00CF5284">
        <w:t xml:space="preserve">Reifen </w:t>
      </w:r>
      <w:proofErr w:type="spellStart"/>
      <w:r w:rsidR="0021373E" w:rsidRPr="00CF5284">
        <w:t>EcoContact</w:t>
      </w:r>
      <w:proofErr w:type="spellEnd"/>
      <w:r w:rsidR="0021373E" w:rsidRPr="00CF5284">
        <w:t xml:space="preserve"> 6 Q ausgeliefert </w:t>
      </w:r>
    </w:p>
    <w:p w14:paraId="26028FE2" w14:textId="735DD8BF" w:rsidR="0021373E" w:rsidRPr="00CF5284" w:rsidRDefault="0015664A" w:rsidP="00CF5284">
      <w:pPr>
        <w:pStyle w:val="02-Bullet"/>
      </w:pPr>
      <w:r w:rsidRPr="00CF5284">
        <w:t>In den USA</w:t>
      </w:r>
      <w:r w:rsidR="007D1491" w:rsidRPr="00CF5284">
        <w:t xml:space="preserve"> </w:t>
      </w:r>
      <w:r w:rsidRPr="00CF5284">
        <w:t xml:space="preserve">setzt Mercedes-Benz auf den Ganzjahresreifen </w:t>
      </w:r>
      <w:proofErr w:type="spellStart"/>
      <w:r w:rsidR="007D1491" w:rsidRPr="00CF5284">
        <w:t>ProContact</w:t>
      </w:r>
      <w:proofErr w:type="spellEnd"/>
      <w:r w:rsidR="007D1491" w:rsidRPr="00CF5284">
        <w:t xml:space="preserve"> GX</w:t>
      </w:r>
    </w:p>
    <w:p w14:paraId="5578C1C6" w14:textId="7967C605" w:rsidR="00A311B4" w:rsidRPr="00CF5284" w:rsidRDefault="00830B9B" w:rsidP="00CF5284">
      <w:pPr>
        <w:pStyle w:val="02-Bullet"/>
      </w:pPr>
      <w:r w:rsidRPr="00CF5284">
        <w:t xml:space="preserve">Für die kalte Jahreszeit ist der </w:t>
      </w:r>
      <w:proofErr w:type="spellStart"/>
      <w:r w:rsidR="0021373E" w:rsidRPr="00CF5284">
        <w:t>WinterContact</w:t>
      </w:r>
      <w:proofErr w:type="spellEnd"/>
      <w:r w:rsidR="0021373E" w:rsidRPr="00CF5284">
        <w:t xml:space="preserve"> TS 850 P freigegeben</w:t>
      </w:r>
    </w:p>
    <w:p w14:paraId="49F32CA7" w14:textId="4D4E7B8E" w:rsidR="0021373E" w:rsidRPr="00CF5284" w:rsidRDefault="0021373E" w:rsidP="00CF5284">
      <w:pPr>
        <w:pStyle w:val="03-Text"/>
      </w:pPr>
      <w:r w:rsidRPr="00CF5284">
        <w:t xml:space="preserve">Hannover, </w:t>
      </w:r>
      <w:r w:rsidR="00E57D8F" w:rsidRPr="00CF5284">
        <w:t>9. Februar 2023</w:t>
      </w:r>
      <w:r w:rsidRPr="00CF5284">
        <w:t xml:space="preserve">. </w:t>
      </w:r>
      <w:r w:rsidR="00E57D8F" w:rsidRPr="00CF5284">
        <w:t>Mercedes-Benz</w:t>
      </w:r>
      <w:r w:rsidRPr="00CF5284">
        <w:t xml:space="preserve"> schickt ihren neue</w:t>
      </w:r>
      <w:r w:rsidR="009B3626" w:rsidRPr="00CF5284">
        <w:t>n</w:t>
      </w:r>
      <w:r w:rsidRPr="00CF5284">
        <w:t xml:space="preserve"> Kompakt-SUV</w:t>
      </w:r>
      <w:r w:rsidR="006D74F2" w:rsidRPr="00CF5284">
        <w:t xml:space="preserve"> GLC</w:t>
      </w:r>
      <w:r w:rsidRPr="00CF5284">
        <w:t xml:space="preserve"> auf Reifen</w:t>
      </w:r>
      <w:r w:rsidR="002621DD" w:rsidRPr="00CF5284">
        <w:t xml:space="preserve"> von Continental</w:t>
      </w:r>
      <w:r w:rsidRPr="00CF5284">
        <w:t xml:space="preserve"> auf die Straße. </w:t>
      </w:r>
      <w:r w:rsidR="002A46E4" w:rsidRPr="00CF5284">
        <w:t xml:space="preserve">Alle erhältlichen </w:t>
      </w:r>
      <w:r w:rsidR="005809B7" w:rsidRPr="00CF5284">
        <w:t>Antriebsarten</w:t>
      </w:r>
      <w:r w:rsidRPr="00CF5284">
        <w:t xml:space="preserve"> </w:t>
      </w:r>
      <w:r w:rsidR="002A46E4" w:rsidRPr="00CF5284">
        <w:t>–</w:t>
      </w:r>
      <w:r w:rsidR="00A416A4" w:rsidRPr="00CF5284">
        <w:t xml:space="preserve"> </w:t>
      </w:r>
      <w:r w:rsidRPr="00CF5284">
        <w:t xml:space="preserve">Benziner-, Diesel- und </w:t>
      </w:r>
      <w:r w:rsidR="00EC6A77" w:rsidRPr="00CF5284">
        <w:t>Plug-in-Hybrid</w:t>
      </w:r>
      <w:r w:rsidRPr="00CF5284">
        <w:t>-Variante</w:t>
      </w:r>
      <w:r w:rsidR="00A416A4" w:rsidRPr="00CF5284">
        <w:t xml:space="preserve"> </w:t>
      </w:r>
      <w:r w:rsidRPr="00CF5284">
        <w:t xml:space="preserve">– </w:t>
      </w:r>
      <w:r w:rsidR="002A46E4" w:rsidRPr="00CF5284">
        <w:t xml:space="preserve">laufen </w:t>
      </w:r>
      <w:r w:rsidRPr="00CF5284">
        <w:t xml:space="preserve">ab Werk auf </w:t>
      </w:r>
      <w:r w:rsidR="00830B9B" w:rsidRPr="00CF5284">
        <w:t>de</w:t>
      </w:r>
      <w:r w:rsidR="009F009D" w:rsidRPr="00CF5284">
        <w:t>m</w:t>
      </w:r>
      <w:r w:rsidR="00830B9B" w:rsidRPr="00CF5284">
        <w:t xml:space="preserve"> Continental </w:t>
      </w:r>
      <w:proofErr w:type="spellStart"/>
      <w:r w:rsidRPr="00CF5284">
        <w:t>EcoContact</w:t>
      </w:r>
      <w:proofErr w:type="spellEnd"/>
      <w:r w:rsidRPr="00CF5284">
        <w:t xml:space="preserve"> 6 Q. Dieser Reifen besticht durch seine Effizienz: hohe Laufleistung, geringer Kraftstoffverbrauch und sehr geringe Geräuschentwicklung</w:t>
      </w:r>
      <w:r w:rsidR="00831CAA" w:rsidRPr="00CF5284">
        <w:t>.</w:t>
      </w:r>
      <w:r w:rsidRPr="00CF5284">
        <w:t xml:space="preserve"> </w:t>
      </w:r>
    </w:p>
    <w:p w14:paraId="1104EC8B" w14:textId="37350292" w:rsidR="0021373E" w:rsidRPr="00CF5284" w:rsidRDefault="0021373E" w:rsidP="00CF5284">
      <w:pPr>
        <w:pStyle w:val="03-Text"/>
      </w:pPr>
      <w:r w:rsidRPr="00CF5284">
        <w:t xml:space="preserve">Continental hat den </w:t>
      </w:r>
      <w:proofErr w:type="spellStart"/>
      <w:r w:rsidRPr="00CF5284">
        <w:t>EcoContact</w:t>
      </w:r>
      <w:proofErr w:type="spellEnd"/>
      <w:r w:rsidRPr="00CF5284">
        <w:t xml:space="preserve"> 6 Q für besonders energiesparendes Fahren</w:t>
      </w:r>
      <w:r w:rsidR="00830B9B" w:rsidRPr="00CF5284">
        <w:t xml:space="preserve"> entwickelt </w:t>
      </w:r>
      <w:r w:rsidR="00424374" w:rsidRPr="00CF5284">
        <w:t>–</w:t>
      </w:r>
      <w:r w:rsidR="00830B9B" w:rsidRPr="00CF5284">
        <w:t xml:space="preserve"> </w:t>
      </w:r>
      <w:r w:rsidR="00424374" w:rsidRPr="00CF5284">
        <w:t xml:space="preserve">für </w:t>
      </w:r>
      <w:r w:rsidR="000E3E4A" w:rsidRPr="00CF5284">
        <w:t>verschiedenste Fahrzeugmodelle,</w:t>
      </w:r>
      <w:r w:rsidR="00424374" w:rsidRPr="00CF5284">
        <w:t xml:space="preserve"> unabhängig </w:t>
      </w:r>
      <w:r w:rsidR="00E97E6A" w:rsidRPr="00CF5284">
        <w:t>ihrer</w:t>
      </w:r>
      <w:r w:rsidR="00424374" w:rsidRPr="00CF5284">
        <w:t xml:space="preserve"> Antriebsart. </w:t>
      </w:r>
      <w:r w:rsidRPr="00CF5284">
        <w:t xml:space="preserve">Möglich macht dies seine spezielle Gummimischung. </w:t>
      </w:r>
      <w:r w:rsidR="000E3E4A" w:rsidRPr="00CF5284">
        <w:t xml:space="preserve">Sie </w:t>
      </w:r>
      <w:r w:rsidRPr="00CF5284">
        <w:t>reduziert die Energieaufnahme des Reifens während der Fahrt</w:t>
      </w:r>
      <w:r w:rsidR="007C4289" w:rsidRPr="00CF5284">
        <w:t xml:space="preserve"> und damit </w:t>
      </w:r>
      <w:r w:rsidR="003F0715" w:rsidRPr="00CF5284">
        <w:t>sowohl</w:t>
      </w:r>
      <w:r w:rsidRPr="00CF5284">
        <w:t xml:space="preserve"> Reibung </w:t>
      </w:r>
      <w:r w:rsidR="00060F78" w:rsidRPr="00CF5284">
        <w:t xml:space="preserve">als </w:t>
      </w:r>
      <w:r w:rsidRPr="00CF5284">
        <w:t xml:space="preserve">auch Rollwiderstand. Zusätzlich hat Continental die Lauffläche des Reifens optimiert und konnte so die Abrollgeräusche </w:t>
      </w:r>
      <w:r w:rsidR="000E3E4A" w:rsidRPr="00CF5284">
        <w:t xml:space="preserve">weiter </w:t>
      </w:r>
      <w:r w:rsidRPr="00CF5284">
        <w:t xml:space="preserve">verringern. Der </w:t>
      </w:r>
      <w:proofErr w:type="spellStart"/>
      <w:r w:rsidRPr="00CF5284">
        <w:t>EcoContact</w:t>
      </w:r>
      <w:proofErr w:type="spellEnd"/>
      <w:r w:rsidRPr="00CF5284">
        <w:t xml:space="preserve"> 6 Q besitzt darüber hinaus besonders hohe Lauf- und Bremsleistungen sowie gute </w:t>
      </w:r>
      <w:proofErr w:type="spellStart"/>
      <w:r w:rsidRPr="00CF5284">
        <w:t>Handlingeigenschaften</w:t>
      </w:r>
      <w:proofErr w:type="spellEnd"/>
      <w:r w:rsidRPr="00CF5284">
        <w:t xml:space="preserve"> – dank modifizierter Blöcke, Lamellen und seitlicher Rillen.</w:t>
      </w:r>
    </w:p>
    <w:p w14:paraId="04F35D3A" w14:textId="77777777" w:rsidR="0021373E" w:rsidRPr="00CF5284" w:rsidRDefault="0021373E" w:rsidP="00CF5284">
      <w:pPr>
        <w:pStyle w:val="04-Subhead"/>
      </w:pPr>
      <w:proofErr w:type="spellStart"/>
      <w:r w:rsidRPr="00CF5284">
        <w:t>WinterContact</w:t>
      </w:r>
      <w:proofErr w:type="spellEnd"/>
      <w:r w:rsidRPr="00CF5284">
        <w:t xml:space="preserve"> TS 850 P von Continental bietet Sicherheit in der kalten Jahreszeit </w:t>
      </w:r>
    </w:p>
    <w:p w14:paraId="074C2D8D" w14:textId="341A84B9" w:rsidR="0021373E" w:rsidRDefault="000E3E4A" w:rsidP="00CF5284">
      <w:pPr>
        <w:pStyle w:val="03-Text"/>
      </w:pPr>
      <w:r>
        <w:t>F</w:t>
      </w:r>
      <w:r w:rsidRPr="009F4E75">
        <w:t xml:space="preserve">ür die kalten Monate im Jahr </w:t>
      </w:r>
      <w:r>
        <w:t xml:space="preserve">können </w:t>
      </w:r>
      <w:r w:rsidR="0021373E" w:rsidRPr="009F4E75">
        <w:t xml:space="preserve">Fahrer des GLC über die Autohäuser von </w:t>
      </w:r>
      <w:r w:rsidR="00E57D8F">
        <w:t>Mercedes-Benz</w:t>
      </w:r>
      <w:r w:rsidR="0021373E" w:rsidRPr="009F4E75">
        <w:t xml:space="preserve"> sowie </w:t>
      </w:r>
      <w:r w:rsidR="009F009D">
        <w:t>den</w:t>
      </w:r>
      <w:r w:rsidR="009F009D" w:rsidRPr="009F4E75">
        <w:t xml:space="preserve"> </w:t>
      </w:r>
      <w:r w:rsidR="0021373E" w:rsidRPr="009F4E75">
        <w:t>Reifen</w:t>
      </w:r>
      <w:r w:rsidR="009F009D">
        <w:t>fach</w:t>
      </w:r>
      <w:r w:rsidR="0021373E" w:rsidRPr="009F4E75">
        <w:t xml:space="preserve">handel </w:t>
      </w:r>
      <w:r w:rsidR="00EC6A77" w:rsidRPr="009F4E75">
        <w:t xml:space="preserve">den WinterContact TS 850 P </w:t>
      </w:r>
      <w:r w:rsidR="0021373E" w:rsidRPr="009F4E75">
        <w:t xml:space="preserve">beziehen. </w:t>
      </w:r>
      <w:r w:rsidR="003800A7">
        <w:t>Dieser</w:t>
      </w:r>
      <w:r w:rsidR="003800A7" w:rsidRPr="009F4E75">
        <w:t xml:space="preserve"> </w:t>
      </w:r>
      <w:r w:rsidR="001B3D34" w:rsidRPr="009F4E75">
        <w:t>speziell für den GLC</w:t>
      </w:r>
      <w:r w:rsidR="0021373E" w:rsidRPr="009F4E75">
        <w:t xml:space="preserve"> freigegebene Winterreifen steht für ein präzises Handling bei </w:t>
      </w:r>
      <w:r w:rsidR="009544B5">
        <w:t>niedrigen</w:t>
      </w:r>
      <w:r w:rsidR="009544B5" w:rsidRPr="009F4E75">
        <w:t xml:space="preserve"> </w:t>
      </w:r>
      <w:r w:rsidR="0021373E" w:rsidRPr="009F4E75">
        <w:t>Temperaturen auf trockener sowie nasser Straße</w:t>
      </w:r>
      <w:r w:rsidR="00253516">
        <w:t xml:space="preserve">. Auch auf </w:t>
      </w:r>
      <w:r w:rsidR="0021373E" w:rsidRPr="009F4E75">
        <w:t xml:space="preserve">verschneiten Untergründen </w:t>
      </w:r>
      <w:r w:rsidR="00253516">
        <w:t xml:space="preserve">bietet er </w:t>
      </w:r>
      <w:r w:rsidR="0021373E" w:rsidRPr="009F4E75">
        <w:t xml:space="preserve">starke Bodenhaftung. </w:t>
      </w:r>
    </w:p>
    <w:p w14:paraId="4C7A0324" w14:textId="1A53870D" w:rsidR="001F2E3F" w:rsidRPr="00C77B6B" w:rsidRDefault="00542ED4" w:rsidP="009544B5">
      <w:pPr>
        <w:pStyle w:val="03-Text"/>
      </w:pPr>
      <w:r>
        <w:t>In den</w:t>
      </w:r>
      <w:r w:rsidR="001F2E3F" w:rsidRPr="00333E74">
        <w:t xml:space="preserve"> USA </w:t>
      </w:r>
      <w:r w:rsidR="006F0A5E">
        <w:t xml:space="preserve">hat Mercedes-Benz für den </w:t>
      </w:r>
      <w:r w:rsidR="0010690E">
        <w:t xml:space="preserve">GLC </w:t>
      </w:r>
      <w:r w:rsidR="008E29AC">
        <w:t>den</w:t>
      </w:r>
      <w:r w:rsidR="0010690E">
        <w:t xml:space="preserve"> </w:t>
      </w:r>
      <w:r w:rsidR="008363C3" w:rsidRPr="00333E74">
        <w:t xml:space="preserve">Ganzjahresreifen </w:t>
      </w:r>
      <w:proofErr w:type="spellStart"/>
      <w:r w:rsidR="001364E7" w:rsidRPr="00333E74">
        <w:t>P</w:t>
      </w:r>
      <w:r w:rsidR="001364E7">
        <w:t>roContact</w:t>
      </w:r>
      <w:proofErr w:type="spellEnd"/>
      <w:r w:rsidR="001364E7">
        <w:t xml:space="preserve"> GX </w:t>
      </w:r>
      <w:r w:rsidR="008E29AC">
        <w:t>freigegeben</w:t>
      </w:r>
      <w:r w:rsidR="001364E7">
        <w:t>.</w:t>
      </w:r>
      <w:r w:rsidR="002658E1">
        <w:t xml:space="preserve"> </w:t>
      </w:r>
      <w:r w:rsidR="008C4EB0">
        <w:t>Der Allwetterspezialist</w:t>
      </w:r>
      <w:r w:rsidR="002658E1">
        <w:t xml:space="preserve"> bietet hervorragende</w:t>
      </w:r>
      <w:r w:rsidR="00DB708A">
        <w:t xml:space="preserve"> </w:t>
      </w:r>
      <w:r w:rsidR="000436A0">
        <w:t>Leistung</w:t>
      </w:r>
      <w:r w:rsidR="005C6BFE">
        <w:t xml:space="preserve">, </w:t>
      </w:r>
      <w:r w:rsidR="00B4398B">
        <w:t>komfortables</w:t>
      </w:r>
      <w:r w:rsidR="005C6BFE">
        <w:t xml:space="preserve"> </w:t>
      </w:r>
      <w:r w:rsidR="00AF6F34">
        <w:t>Fahrverhalten</w:t>
      </w:r>
      <w:r w:rsidR="00716063">
        <w:t xml:space="preserve"> und punktet mit </w:t>
      </w:r>
      <w:r w:rsidR="008C61CD">
        <w:t xml:space="preserve">einem niedrigen Kraftstoffverbrauch. </w:t>
      </w:r>
    </w:p>
    <w:p w14:paraId="107C2589" w14:textId="1170C6B5" w:rsidR="0021373E" w:rsidRPr="00F56CAA" w:rsidRDefault="0021373E" w:rsidP="00CF5284">
      <w:pPr>
        <w:pStyle w:val="03-Text"/>
      </w:pPr>
      <w:r w:rsidRPr="00F56CAA">
        <w:rPr>
          <w:rStyle w:val="normaltextrun"/>
        </w:rPr>
        <w:t xml:space="preserve">Der Continental </w:t>
      </w:r>
      <w:proofErr w:type="spellStart"/>
      <w:r w:rsidRPr="00F56CAA">
        <w:rPr>
          <w:rStyle w:val="normaltextrun"/>
        </w:rPr>
        <w:t>EcoContact</w:t>
      </w:r>
      <w:proofErr w:type="spellEnd"/>
      <w:r w:rsidRPr="00F56CAA">
        <w:rPr>
          <w:rStyle w:val="normaltextrun"/>
        </w:rPr>
        <w:t xml:space="preserve"> 6 Q</w:t>
      </w:r>
      <w:r w:rsidR="00203476">
        <w:rPr>
          <w:rStyle w:val="normaltextrun"/>
        </w:rPr>
        <w:t xml:space="preserve">, </w:t>
      </w:r>
      <w:r w:rsidRPr="00F56CAA">
        <w:rPr>
          <w:rStyle w:val="normaltextrun"/>
        </w:rPr>
        <w:t xml:space="preserve">der </w:t>
      </w:r>
      <w:proofErr w:type="spellStart"/>
      <w:r w:rsidRPr="00F56CAA">
        <w:rPr>
          <w:rStyle w:val="normaltextrun"/>
        </w:rPr>
        <w:t>WinterContact</w:t>
      </w:r>
      <w:proofErr w:type="spellEnd"/>
      <w:r w:rsidRPr="00F56CAA">
        <w:rPr>
          <w:rStyle w:val="normaltextrun"/>
        </w:rPr>
        <w:t xml:space="preserve"> TS 850 P </w:t>
      </w:r>
      <w:r w:rsidR="00203476">
        <w:rPr>
          <w:rStyle w:val="normaltextrun"/>
        </w:rPr>
        <w:t>sowie</w:t>
      </w:r>
      <w:r w:rsidR="0DC665DC" w:rsidRPr="0472AC50">
        <w:rPr>
          <w:rStyle w:val="normaltextrun"/>
        </w:rPr>
        <w:t xml:space="preserve"> der </w:t>
      </w:r>
      <w:proofErr w:type="spellStart"/>
      <w:r w:rsidR="0DC665DC" w:rsidRPr="0472AC50">
        <w:rPr>
          <w:rStyle w:val="normaltextrun"/>
        </w:rPr>
        <w:t>ProContact</w:t>
      </w:r>
      <w:proofErr w:type="spellEnd"/>
      <w:r w:rsidR="00203476">
        <w:rPr>
          <w:rStyle w:val="normaltextrun"/>
        </w:rPr>
        <w:t xml:space="preserve"> GX</w:t>
      </w:r>
      <w:r w:rsidR="0DC665DC" w:rsidRPr="0472AC50">
        <w:rPr>
          <w:rStyle w:val="normaltextrun"/>
        </w:rPr>
        <w:t xml:space="preserve"> </w:t>
      </w:r>
      <w:r w:rsidRPr="00F56CAA">
        <w:rPr>
          <w:rStyle w:val="normaltextrun"/>
        </w:rPr>
        <w:t>sind</w:t>
      </w:r>
      <w:r w:rsidR="00253516" w:rsidRPr="00253516">
        <w:t xml:space="preserve"> </w:t>
      </w:r>
      <w:r w:rsidR="00253516" w:rsidRPr="008B5CA8">
        <w:t>in zahlreichen Ländern</w:t>
      </w:r>
      <w:r w:rsidRPr="00F56CAA">
        <w:rPr>
          <w:rStyle w:val="normaltextrun"/>
        </w:rPr>
        <w:t xml:space="preserve"> im Reifenfachhandel</w:t>
      </w:r>
      <w:r w:rsidR="004F59B8">
        <w:rPr>
          <w:rStyle w:val="normaltextrun"/>
        </w:rPr>
        <w:t xml:space="preserve"> erhältlich</w:t>
      </w:r>
      <w:r w:rsidR="00707B76">
        <w:rPr>
          <w:rStyle w:val="normaltextrun"/>
        </w:rPr>
        <w:t xml:space="preserve">. </w:t>
      </w:r>
      <w:r w:rsidR="00893FB4">
        <w:rPr>
          <w:rStyle w:val="normaltextrun"/>
        </w:rPr>
        <w:t>Alle drei</w:t>
      </w:r>
      <w:r w:rsidR="00707B76">
        <w:rPr>
          <w:rStyle w:val="normaltextrun"/>
        </w:rPr>
        <w:t xml:space="preserve"> Modelle sind auch</w:t>
      </w:r>
      <w:r w:rsidRPr="00F56CAA">
        <w:rPr>
          <w:rStyle w:val="normaltextrun"/>
        </w:rPr>
        <w:t xml:space="preserve"> für </w:t>
      </w:r>
      <w:r w:rsidR="00707B76">
        <w:rPr>
          <w:rStyle w:val="normaltextrun"/>
        </w:rPr>
        <w:t>viele weitere</w:t>
      </w:r>
      <w:r w:rsidRPr="00F56CAA">
        <w:rPr>
          <w:rStyle w:val="normaltextrun"/>
        </w:rPr>
        <w:t xml:space="preserve"> Automarken und deren Modelle </w:t>
      </w:r>
      <w:r w:rsidR="00D45C86">
        <w:rPr>
          <w:rStyle w:val="normaltextrun"/>
        </w:rPr>
        <w:t>verfügbar</w:t>
      </w:r>
      <w:r w:rsidRPr="00F56CAA">
        <w:rPr>
          <w:rStyle w:val="normaltextrun"/>
        </w:rPr>
        <w:t>.</w:t>
      </w:r>
    </w:p>
    <w:p w14:paraId="08B554A1" w14:textId="77777777" w:rsidR="0021373E" w:rsidRDefault="0021373E">
      <w:pPr>
        <w:keepLines w:val="0"/>
        <w:spacing w:after="160" w:line="259" w:lineRule="auto"/>
        <w:rPr>
          <w:rFonts w:eastAsia="Calibri" w:cs="Times New Roman"/>
          <w:b/>
          <w:szCs w:val="24"/>
          <w:lang w:eastAsia="de-DE"/>
        </w:rPr>
      </w:pPr>
      <w:r>
        <w:br w:type="page"/>
      </w:r>
    </w:p>
    <w:p w14:paraId="3A18A4F6" w14:textId="4DD989A6" w:rsidR="0021373E" w:rsidRPr="00CF5284" w:rsidRDefault="0021373E" w:rsidP="00CF5284">
      <w:pPr>
        <w:pStyle w:val="04-Subhead"/>
      </w:pPr>
      <w:r w:rsidRPr="00CF5284">
        <w:lastRenderedPageBreak/>
        <w:t xml:space="preserve">Folgende Produkte und Größen sind für den </w:t>
      </w:r>
      <w:r w:rsidR="00E57D8F" w:rsidRPr="00CF5284">
        <w:t>Mercedes-Benz</w:t>
      </w:r>
      <w:r w:rsidRPr="00CF5284">
        <w:t xml:space="preserve"> GLC in zahlreichen Ländern freigegeben:</w:t>
      </w:r>
    </w:p>
    <w:p w14:paraId="5E7D3DB8" w14:textId="77777777" w:rsidR="0021373E" w:rsidRDefault="0021373E" w:rsidP="00CF5284">
      <w:pPr>
        <w:pStyle w:val="03-Text"/>
        <w:rPr>
          <w:lang w:val="en-US"/>
        </w:rPr>
      </w:pPr>
      <w:proofErr w:type="spellStart"/>
      <w:r w:rsidRPr="003B1E63">
        <w:rPr>
          <w:lang w:val="en-US"/>
        </w:rPr>
        <w:t>EcoContact</w:t>
      </w:r>
      <w:proofErr w:type="spellEnd"/>
      <w:r w:rsidRPr="003B1E63">
        <w:rPr>
          <w:lang w:val="en-US"/>
        </w:rPr>
        <w:t xml:space="preserve"> 6 Q</w:t>
      </w:r>
      <w:r>
        <w:rPr>
          <w:lang w:val="en-US"/>
        </w:rPr>
        <w:t>,</w:t>
      </w:r>
      <w:r w:rsidRPr="003B1E63">
        <w:rPr>
          <w:lang w:val="en-US"/>
        </w:rPr>
        <w:t xml:space="preserve"> 235/60 R 18 103W </w:t>
      </w:r>
    </w:p>
    <w:p w14:paraId="05B59935" w14:textId="77777777" w:rsidR="0021373E" w:rsidRPr="003B1E63" w:rsidRDefault="0021373E" w:rsidP="00CF5284">
      <w:pPr>
        <w:pStyle w:val="03-Text"/>
        <w:rPr>
          <w:lang w:val="en-US"/>
        </w:rPr>
      </w:pPr>
      <w:r w:rsidRPr="003B1E63">
        <w:rPr>
          <w:lang w:val="en-US"/>
        </w:rPr>
        <w:t>EcoContact 6 Q</w:t>
      </w:r>
      <w:r>
        <w:rPr>
          <w:lang w:val="en-US"/>
        </w:rPr>
        <w:t xml:space="preserve">, </w:t>
      </w:r>
      <w:r w:rsidRPr="003B1E63">
        <w:rPr>
          <w:lang w:val="en-US"/>
        </w:rPr>
        <w:t xml:space="preserve">235/55 R 19 105W XL </w:t>
      </w:r>
    </w:p>
    <w:p w14:paraId="22C3462B" w14:textId="77777777" w:rsidR="0021373E" w:rsidRPr="003B1E63" w:rsidRDefault="0021373E" w:rsidP="00CF5284">
      <w:pPr>
        <w:pStyle w:val="03-Text"/>
        <w:rPr>
          <w:lang w:val="en-US"/>
        </w:rPr>
      </w:pPr>
      <w:r w:rsidRPr="003B1E63">
        <w:rPr>
          <w:lang w:val="en-US"/>
        </w:rPr>
        <w:t>EcoContact 6 Q</w:t>
      </w:r>
      <w:r>
        <w:rPr>
          <w:lang w:val="en-US"/>
        </w:rPr>
        <w:t xml:space="preserve">, </w:t>
      </w:r>
      <w:r w:rsidRPr="003B1E63">
        <w:rPr>
          <w:lang w:val="en-US"/>
        </w:rPr>
        <w:t xml:space="preserve">255/50 R 19 107W XL </w:t>
      </w:r>
    </w:p>
    <w:p w14:paraId="3867B723" w14:textId="77777777" w:rsidR="0021373E" w:rsidRPr="003B1E63" w:rsidRDefault="0021373E" w:rsidP="00CF5284">
      <w:pPr>
        <w:pStyle w:val="03-Text"/>
        <w:rPr>
          <w:lang w:val="en-US"/>
        </w:rPr>
      </w:pPr>
      <w:r w:rsidRPr="003B1E63">
        <w:rPr>
          <w:lang w:val="en-US"/>
        </w:rPr>
        <w:t>EcoContact 6 Q</w:t>
      </w:r>
      <w:r>
        <w:rPr>
          <w:lang w:val="en-US"/>
        </w:rPr>
        <w:t xml:space="preserve">, </w:t>
      </w:r>
      <w:r w:rsidRPr="003B1E63">
        <w:rPr>
          <w:lang w:val="en-US"/>
        </w:rPr>
        <w:t xml:space="preserve">255/45 R 20 105W XL </w:t>
      </w:r>
    </w:p>
    <w:p w14:paraId="7DE9998B" w14:textId="77777777" w:rsidR="0021373E" w:rsidRPr="003B1E63" w:rsidRDefault="0021373E" w:rsidP="00CF5284">
      <w:pPr>
        <w:pStyle w:val="03-Text"/>
        <w:rPr>
          <w:lang w:val="en-US"/>
        </w:rPr>
      </w:pPr>
      <w:r w:rsidRPr="003B1E63">
        <w:rPr>
          <w:lang w:val="en-US"/>
        </w:rPr>
        <w:t>EcoContact 6 Q</w:t>
      </w:r>
      <w:r>
        <w:rPr>
          <w:lang w:val="en-US"/>
        </w:rPr>
        <w:t>,</w:t>
      </w:r>
      <w:r w:rsidRPr="003B1E63">
        <w:rPr>
          <w:lang w:val="en-US"/>
        </w:rPr>
        <w:t xml:space="preserve"> 285/40 R 20 108W XL </w:t>
      </w:r>
    </w:p>
    <w:p w14:paraId="2629CDEF" w14:textId="61BB2BC3" w:rsidR="00DB051C" w:rsidRPr="00C75FD8" w:rsidRDefault="0005460B" w:rsidP="009544B5">
      <w:pPr>
        <w:pStyle w:val="03-Text"/>
        <w:rPr>
          <w:lang w:val="en-US"/>
        </w:rPr>
      </w:pPr>
      <w:r w:rsidRPr="00C75FD8">
        <w:rPr>
          <w:lang w:val="en-US"/>
        </w:rPr>
        <w:t>ProContact GX, 235/</w:t>
      </w:r>
      <w:r w:rsidR="00F12171" w:rsidRPr="00C75FD8">
        <w:rPr>
          <w:lang w:val="en-US"/>
        </w:rPr>
        <w:t>60 R</w:t>
      </w:r>
      <w:r w:rsidR="004E48F0" w:rsidRPr="00C75FD8">
        <w:rPr>
          <w:lang w:val="en-US"/>
        </w:rPr>
        <w:t xml:space="preserve"> 18 103H</w:t>
      </w:r>
      <w:r w:rsidR="00531568" w:rsidRPr="00C75FD8">
        <w:rPr>
          <w:lang w:val="en-US"/>
        </w:rPr>
        <w:t xml:space="preserve"> SL </w:t>
      </w:r>
      <w:r w:rsidR="00566020" w:rsidRPr="00C75FD8">
        <w:rPr>
          <w:lang w:val="en-US"/>
        </w:rPr>
        <w:t>(</w:t>
      </w:r>
      <w:r w:rsidR="009C23B5" w:rsidRPr="00C75FD8">
        <w:rPr>
          <w:lang w:val="en-US"/>
        </w:rPr>
        <w:t>nur USA</w:t>
      </w:r>
      <w:r w:rsidR="00E57D8F" w:rsidRPr="00C75FD8">
        <w:rPr>
          <w:lang w:val="en-US"/>
        </w:rPr>
        <w:t>)</w:t>
      </w:r>
    </w:p>
    <w:p w14:paraId="205E6FAC" w14:textId="207A6CEA" w:rsidR="0005460B" w:rsidRPr="005C6558" w:rsidRDefault="0005460B" w:rsidP="009544B5">
      <w:pPr>
        <w:pStyle w:val="03-Text"/>
      </w:pPr>
      <w:proofErr w:type="spellStart"/>
      <w:r w:rsidRPr="005C6558">
        <w:t>ProContact</w:t>
      </w:r>
      <w:proofErr w:type="spellEnd"/>
      <w:r w:rsidRPr="005C6558">
        <w:t xml:space="preserve"> GX</w:t>
      </w:r>
      <w:r w:rsidR="00531568" w:rsidRPr="005C6558">
        <w:t xml:space="preserve">, </w:t>
      </w:r>
      <w:r w:rsidR="00D5213B" w:rsidRPr="005C6558">
        <w:t>235/55 R</w:t>
      </w:r>
      <w:r w:rsidR="00CF5284">
        <w:t xml:space="preserve"> </w:t>
      </w:r>
      <w:r w:rsidR="00D5213B" w:rsidRPr="005C6558">
        <w:t>19 105H XL</w:t>
      </w:r>
      <w:r w:rsidR="009C23B5" w:rsidRPr="005C6558">
        <w:t xml:space="preserve"> </w:t>
      </w:r>
      <w:r w:rsidR="001F2DC1" w:rsidRPr="005C6558">
        <w:t>(</w:t>
      </w:r>
      <w:r w:rsidR="009C23B5" w:rsidRPr="005C6558">
        <w:t>nur USA</w:t>
      </w:r>
      <w:r w:rsidR="001F2DC1" w:rsidRPr="005C6558">
        <w:t>)</w:t>
      </w:r>
    </w:p>
    <w:p w14:paraId="21426AA7" w14:textId="082571B9" w:rsidR="0005460B" w:rsidRPr="005C6558" w:rsidRDefault="0005460B" w:rsidP="009544B5">
      <w:pPr>
        <w:pStyle w:val="03-Text"/>
      </w:pPr>
      <w:r w:rsidRPr="005C6558">
        <w:t>ProContact GX</w:t>
      </w:r>
      <w:r w:rsidR="00D5213B" w:rsidRPr="005C6558">
        <w:t>, 235/55 R 19</w:t>
      </w:r>
      <w:r w:rsidR="00EF1033" w:rsidRPr="005C6558">
        <w:t xml:space="preserve"> 105H XL</w:t>
      </w:r>
      <w:r w:rsidR="009C23B5" w:rsidRPr="005C6558">
        <w:t xml:space="preserve"> </w:t>
      </w:r>
      <w:r w:rsidR="001F2DC1" w:rsidRPr="005C6558">
        <w:t>(</w:t>
      </w:r>
      <w:r w:rsidR="009C23B5" w:rsidRPr="005C6558">
        <w:t>nur USA</w:t>
      </w:r>
      <w:r w:rsidR="001F2DC1" w:rsidRPr="005C6558">
        <w:t>)</w:t>
      </w:r>
    </w:p>
    <w:p w14:paraId="5319D071" w14:textId="436451C4" w:rsidR="0005460B" w:rsidRPr="005C6558" w:rsidRDefault="0005460B" w:rsidP="009544B5">
      <w:pPr>
        <w:pStyle w:val="03-Text"/>
      </w:pPr>
      <w:proofErr w:type="spellStart"/>
      <w:r w:rsidRPr="005C6558">
        <w:t>ProContact</w:t>
      </w:r>
      <w:proofErr w:type="spellEnd"/>
      <w:r w:rsidRPr="005C6558">
        <w:t xml:space="preserve"> GX</w:t>
      </w:r>
      <w:r w:rsidR="00EF1033" w:rsidRPr="005C6558">
        <w:t>, 255/50 R</w:t>
      </w:r>
      <w:r w:rsidR="00CF5284">
        <w:t xml:space="preserve"> </w:t>
      </w:r>
      <w:r w:rsidR="00EF1033" w:rsidRPr="005C6558">
        <w:t>19 107H XL</w:t>
      </w:r>
      <w:r w:rsidR="001F2DC1" w:rsidRPr="005C6558">
        <w:t xml:space="preserve"> (</w:t>
      </w:r>
      <w:r w:rsidR="009C23B5" w:rsidRPr="005C6558">
        <w:t>nur USA</w:t>
      </w:r>
      <w:r w:rsidR="001F2DC1" w:rsidRPr="005C6558">
        <w:t>)</w:t>
      </w:r>
    </w:p>
    <w:p w14:paraId="771C54C4" w14:textId="77777777" w:rsidR="0021373E" w:rsidRPr="003B1E63" w:rsidRDefault="0021373E" w:rsidP="00CF5284">
      <w:pPr>
        <w:pStyle w:val="03-Text"/>
        <w:rPr>
          <w:lang w:val="en-US"/>
        </w:rPr>
      </w:pPr>
      <w:r w:rsidRPr="003B1E63">
        <w:rPr>
          <w:lang w:val="en-US"/>
        </w:rPr>
        <w:t>WinterContact TS 850 P</w:t>
      </w:r>
      <w:r>
        <w:rPr>
          <w:lang w:val="en-US"/>
        </w:rPr>
        <w:t>,</w:t>
      </w:r>
      <w:r w:rsidRPr="003B1E63">
        <w:rPr>
          <w:lang w:val="en-US"/>
        </w:rPr>
        <w:t xml:space="preserve"> 235/55 R 19 105H XL </w:t>
      </w:r>
    </w:p>
    <w:p w14:paraId="14ECDD57" w14:textId="77777777" w:rsidR="0021373E" w:rsidRDefault="0021373E" w:rsidP="00CF5284">
      <w:pPr>
        <w:pStyle w:val="03-Text"/>
        <w:rPr>
          <w:lang w:val="en-US"/>
        </w:rPr>
      </w:pPr>
      <w:r w:rsidRPr="003B1E63">
        <w:rPr>
          <w:lang w:val="en-US"/>
        </w:rPr>
        <w:t>WinterContact TS 850 P</w:t>
      </w:r>
      <w:r>
        <w:rPr>
          <w:lang w:val="en-US"/>
        </w:rPr>
        <w:t xml:space="preserve">, </w:t>
      </w:r>
      <w:r w:rsidRPr="003B1E63">
        <w:rPr>
          <w:lang w:val="en-US"/>
        </w:rPr>
        <w:t xml:space="preserve">255/55 R 18 109H XL </w:t>
      </w:r>
    </w:p>
    <w:p w14:paraId="6AF29940" w14:textId="6E14DDA1" w:rsidR="007B1914" w:rsidRDefault="007B1914" w:rsidP="009544B5">
      <w:pPr>
        <w:pStyle w:val="03-Text"/>
        <w:rPr>
          <w:lang w:val="en-US"/>
        </w:rPr>
      </w:pPr>
      <w:r w:rsidRPr="003B1E63">
        <w:rPr>
          <w:lang w:val="en-US"/>
        </w:rPr>
        <w:t>WinterContact TS 850 P</w:t>
      </w:r>
      <w:r>
        <w:rPr>
          <w:lang w:val="en-US"/>
        </w:rPr>
        <w:t>,</w:t>
      </w:r>
      <w:r w:rsidRPr="003B1E63">
        <w:rPr>
          <w:lang w:val="en-US"/>
        </w:rPr>
        <w:t xml:space="preserve"> 235/</w:t>
      </w:r>
      <w:r w:rsidR="00E537F8">
        <w:rPr>
          <w:lang w:val="en-US"/>
        </w:rPr>
        <w:t>60</w:t>
      </w:r>
      <w:r w:rsidRPr="003B1E63">
        <w:rPr>
          <w:lang w:val="en-US"/>
        </w:rPr>
        <w:t xml:space="preserve"> R 1</w:t>
      </w:r>
      <w:r w:rsidR="00E24BE3">
        <w:rPr>
          <w:lang w:val="en-US"/>
        </w:rPr>
        <w:t>8</w:t>
      </w:r>
      <w:r w:rsidRPr="003B1E63">
        <w:rPr>
          <w:lang w:val="en-US"/>
        </w:rPr>
        <w:t xml:space="preserve"> 10</w:t>
      </w:r>
      <w:r w:rsidR="00E24BE3">
        <w:rPr>
          <w:lang w:val="en-US"/>
        </w:rPr>
        <w:t>3</w:t>
      </w:r>
      <w:r w:rsidRPr="003B1E63">
        <w:rPr>
          <w:lang w:val="en-US"/>
        </w:rPr>
        <w:t xml:space="preserve">H </w:t>
      </w:r>
      <w:r w:rsidR="00E24BE3">
        <w:rPr>
          <w:lang w:val="en-US"/>
        </w:rPr>
        <w:t>S</w:t>
      </w:r>
      <w:r w:rsidRPr="003B1E63">
        <w:rPr>
          <w:lang w:val="en-US"/>
        </w:rPr>
        <w:t>L</w:t>
      </w:r>
    </w:p>
    <w:p w14:paraId="31875829" w14:textId="77777777" w:rsidR="00CF5284" w:rsidRPr="00CF5284" w:rsidRDefault="00CF5284" w:rsidP="009544B5">
      <w:pPr>
        <w:pStyle w:val="05-Boilerplate"/>
        <w:rPr>
          <w:lang w:val="en-US"/>
        </w:rPr>
      </w:pPr>
    </w:p>
    <w:p w14:paraId="5DF40914" w14:textId="77777777" w:rsidR="0021373E" w:rsidRPr="00014409" w:rsidRDefault="0021373E" w:rsidP="00CF5284">
      <w:pPr>
        <w:pStyle w:val="05-Boilerplate"/>
      </w:pPr>
      <w:r w:rsidRPr="00014409">
        <w:rPr>
          <w:b/>
          <w:bCs/>
        </w:rPr>
        <w:t>Continental</w:t>
      </w:r>
      <w:r w:rsidRPr="00014409">
        <w:t xml:space="preserve"> </w:t>
      </w:r>
      <w:r w:rsidRPr="00965401">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p>
    <w:p w14:paraId="760D2020" w14:textId="42A0FFAA" w:rsidR="00830B9B" w:rsidRPr="00CF5284" w:rsidRDefault="0021373E" w:rsidP="0021373E">
      <w:pPr>
        <w:pStyle w:val="05-Boilerplate"/>
      </w:pPr>
      <w:r w:rsidRPr="001F1D55">
        <w:t xml:space="preserve">Der </w:t>
      </w:r>
      <w:r w:rsidRPr="001F1D55">
        <w:rPr>
          <w:b/>
          <w:bCs/>
        </w:rPr>
        <w:t>Unternehmensbereich</w:t>
      </w:r>
      <w:r w:rsidRPr="001F1D55">
        <w:t xml:space="preserve"> </w:t>
      </w:r>
      <w:r w:rsidRPr="008B1AD7">
        <w:rPr>
          <w:b/>
          <w:bCs/>
        </w:rPr>
        <w:t>Tires</w:t>
      </w:r>
      <w:r w:rsidRPr="008B1AD7">
        <w:t xml:space="preserve"> </w:t>
      </w:r>
      <w:r w:rsidRPr="00CF5284">
        <w:t>verfügt über 24 Produktions- und Entwicklungsstandorte weltweit. Continental ist einer der führenden Reifenhersteller und erzielte im Geschäftsjahr 2021 in diesem Unternehmensbereich mit mehr als 57.000 Mitarbeiterinnen und Mitarbeiter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357CEA4F" w14:textId="77777777" w:rsidR="00830B9B" w:rsidRDefault="00830B9B">
      <w:pPr>
        <w:keepLines w:val="0"/>
        <w:spacing w:after="160" w:line="259" w:lineRule="auto"/>
        <w:rPr>
          <w:rFonts w:eastAsia="Calibri" w:cs="Times New Roman"/>
          <w:sz w:val="20"/>
          <w:szCs w:val="24"/>
          <w:lang w:eastAsia="de-DE"/>
        </w:rPr>
      </w:pPr>
      <w:r>
        <w:br w:type="page"/>
      </w:r>
    </w:p>
    <w:p w14:paraId="1806B770" w14:textId="77777777" w:rsidR="0021373E" w:rsidRPr="006625EA" w:rsidRDefault="0021373E" w:rsidP="0021373E">
      <w:pPr>
        <w:pStyle w:val="08-SubheadContact"/>
        <w:ind w:left="708" w:hanging="708"/>
      </w:pPr>
      <w:r>
        <w:lastRenderedPageBreak/>
        <w:t>K</w:t>
      </w:r>
      <w:r w:rsidRPr="006625EA">
        <w:t xml:space="preserve">ontakt für Journalisten </w:t>
      </w:r>
    </w:p>
    <w:p w14:paraId="54B8143C" w14:textId="77777777" w:rsidR="0021373E" w:rsidRPr="006625EA" w:rsidRDefault="00FB0A1E" w:rsidP="0021373E">
      <w:pPr>
        <w:pStyle w:val="11-Contact-Line"/>
      </w:pPr>
      <w:r>
        <w:rPr>
          <w:noProof/>
        </w:rPr>
        <w:pict w14:anchorId="273D71EB">
          <v:rect id="_x0000_i1026" alt="" style="width:481.85pt;height:1pt;mso-width-percent:0;mso-height-percent:0;mso-width-percent:0;mso-height-percent:0" o:hralign="center" o:hrstd="t" o:hrnoshade="t" o:hr="t" fillcolor="black" stroked="f"/>
        </w:pict>
      </w:r>
    </w:p>
    <w:p w14:paraId="34ED25C1" w14:textId="77777777" w:rsidR="0021373E" w:rsidRPr="009446F0" w:rsidRDefault="0021373E" w:rsidP="0021373E">
      <w:pPr>
        <w:pStyle w:val="06-Contact"/>
        <w:rPr>
          <w:szCs w:val="22"/>
        </w:rPr>
      </w:pPr>
      <w:r w:rsidRPr="009446F0">
        <w:rPr>
          <w:szCs w:val="22"/>
        </w:rPr>
        <w:t>Henry Schniewind</w:t>
      </w:r>
    </w:p>
    <w:p w14:paraId="08CE1C6E" w14:textId="77777777" w:rsidR="0021373E" w:rsidRPr="009446F0" w:rsidRDefault="0021373E" w:rsidP="0021373E">
      <w:pPr>
        <w:pStyle w:val="06-Contact"/>
        <w:rPr>
          <w:szCs w:val="22"/>
        </w:rPr>
      </w:pPr>
      <w:r w:rsidRPr="009446F0">
        <w:rPr>
          <w:szCs w:val="22"/>
        </w:rPr>
        <w:t xml:space="preserve">Leiter Externe Kommunikation </w:t>
      </w:r>
    </w:p>
    <w:p w14:paraId="66256E18" w14:textId="62D890FB" w:rsidR="0021373E" w:rsidRPr="003611F4" w:rsidRDefault="0021373E" w:rsidP="0021373E">
      <w:pPr>
        <w:keepLines w:val="0"/>
        <w:spacing w:after="0" w:line="240" w:lineRule="auto"/>
        <w:rPr>
          <w:rFonts w:eastAsia="Calibri" w:cs="Times New Roman"/>
          <w:lang w:eastAsia="de-DE"/>
        </w:rPr>
      </w:pPr>
      <w:r w:rsidRPr="003611F4">
        <w:rPr>
          <w:rFonts w:eastAsia="Calibri" w:cs="Times New Roman"/>
          <w:lang w:eastAsia="de-DE"/>
        </w:rPr>
        <w:t>Continental Tires</w:t>
      </w:r>
    </w:p>
    <w:p w14:paraId="44FD6928" w14:textId="77777777" w:rsidR="0021373E" w:rsidRPr="009446F0" w:rsidRDefault="0021373E" w:rsidP="0021373E">
      <w:pPr>
        <w:pStyle w:val="06-Contact"/>
        <w:rPr>
          <w:szCs w:val="22"/>
        </w:rPr>
      </w:pPr>
      <w:r w:rsidRPr="009446F0">
        <w:rPr>
          <w:szCs w:val="22"/>
        </w:rPr>
        <w:t>Telefon: +49 511 938-21810</w:t>
      </w:r>
    </w:p>
    <w:p w14:paraId="48B80696" w14:textId="77777777" w:rsidR="0021373E" w:rsidRPr="006625EA" w:rsidRDefault="0021373E" w:rsidP="0021373E">
      <w:pPr>
        <w:pStyle w:val="06-Contact"/>
      </w:pPr>
      <w:r w:rsidRPr="009446F0">
        <w:rPr>
          <w:szCs w:val="22"/>
        </w:rPr>
        <w:t>E-Mail: henry.schniewind@conti.de</w:t>
      </w:r>
    </w:p>
    <w:p w14:paraId="56E18747" w14:textId="77777777" w:rsidR="0021373E" w:rsidRPr="006625EA" w:rsidRDefault="00FB0A1E" w:rsidP="0021373E">
      <w:pPr>
        <w:pStyle w:val="11-Contact-Line"/>
        <w:sectPr w:rsidR="0021373E" w:rsidRPr="006625EA" w:rsidSect="00FA43D0">
          <w:headerReference w:type="default" r:id="rId8"/>
          <w:footerReference w:type="even" r:id="rId9"/>
          <w:footerReference w:type="default" r:id="rId10"/>
          <w:headerReference w:type="first" r:id="rId11"/>
          <w:footerReference w:type="first" r:id="rId12"/>
          <w:pgSz w:w="11906" w:h="16838" w:code="9"/>
          <w:pgMar w:top="2835" w:right="851" w:bottom="1134" w:left="1418" w:header="709" w:footer="454" w:gutter="0"/>
          <w:cols w:space="720"/>
          <w:docGrid w:linePitch="299"/>
        </w:sectPr>
      </w:pPr>
      <w:r>
        <w:rPr>
          <w:noProof/>
        </w:rPr>
        <w:pict w14:anchorId="7B48197D">
          <v:rect id="_x0000_i1025" alt="" style="width:481.85pt;height:1pt;mso-width-percent:0;mso-height-percent:0;mso-width-percent:0;mso-height-percent:0" o:hralign="center" o:hrstd="t" o:hrnoshade="t" o:hr="t" fillcolor="black" stroked="f"/>
        </w:pict>
      </w:r>
    </w:p>
    <w:p w14:paraId="250F8004" w14:textId="77777777" w:rsidR="0021373E" w:rsidRPr="006625EA" w:rsidRDefault="0021373E" w:rsidP="0021373E">
      <w:pPr>
        <w:pStyle w:val="06-Contact"/>
      </w:pPr>
      <w:r w:rsidRPr="006625EA">
        <w:rPr>
          <w:b/>
        </w:rPr>
        <w:t>Presseportal:</w:t>
      </w:r>
      <w:r w:rsidRPr="006625EA">
        <w:rPr>
          <w:b/>
        </w:rPr>
        <w:tab/>
      </w:r>
      <w:r w:rsidRPr="006625EA">
        <w:t xml:space="preserve">www.continental-presse.de </w:t>
      </w:r>
    </w:p>
    <w:p w14:paraId="5EAEEF65" w14:textId="77777777" w:rsidR="0021373E" w:rsidRDefault="0021373E" w:rsidP="0021373E">
      <w:pPr>
        <w:pStyle w:val="06-Contact"/>
      </w:pPr>
      <w:r w:rsidRPr="006625EA">
        <w:rPr>
          <w:b/>
          <w:bCs/>
        </w:rPr>
        <w:t>Mediathek:</w:t>
      </w:r>
      <w:r w:rsidRPr="006625EA">
        <w:rPr>
          <w:b/>
          <w:bCs/>
        </w:rPr>
        <w:tab/>
      </w:r>
      <w:r w:rsidRPr="00493FDE">
        <w:t>www.continental.de/mediathek</w:t>
      </w:r>
    </w:p>
    <w:p w14:paraId="3386D55C" w14:textId="77777777" w:rsidR="00A2455F" w:rsidRDefault="00A2455F" w:rsidP="00A2455F">
      <w:pPr>
        <w:pStyle w:val="08-SubheadContact"/>
      </w:pPr>
    </w:p>
    <w:p w14:paraId="2CC02856" w14:textId="63A281CD" w:rsidR="00A2455F" w:rsidRDefault="00A2455F" w:rsidP="00A2455F">
      <w:pPr>
        <w:pStyle w:val="08-SubheadContact"/>
        <w:spacing w:line="276" w:lineRule="auto"/>
      </w:pPr>
      <w:r>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A2455F" w:rsidRPr="006625EA" w14:paraId="1B2D53C8" w14:textId="77777777" w:rsidTr="003D3EF5">
        <w:tc>
          <w:tcPr>
            <w:tcW w:w="3845" w:type="dxa"/>
          </w:tcPr>
          <w:p w14:paraId="1FF4D56A" w14:textId="77777777" w:rsidR="00A2455F" w:rsidRPr="006625EA" w:rsidRDefault="00A2455F" w:rsidP="003D3EF5">
            <w:pPr>
              <w:pStyle w:val="KeinLeerraum"/>
              <w:rPr>
                <w:lang w:eastAsia="de-DE"/>
              </w:rPr>
            </w:pPr>
            <w:r w:rsidRPr="006625EA">
              <w:rPr>
                <w:noProof/>
              </w:rPr>
              <w:drawing>
                <wp:inline distT="0" distB="0" distL="0" distR="0" wp14:anchorId="1A965B75" wp14:editId="4A7F3D72">
                  <wp:extent cx="2160000" cy="1559765"/>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559765"/>
                          </a:xfrm>
                          <a:prstGeom prst="rect">
                            <a:avLst/>
                          </a:prstGeom>
                        </pic:spPr>
                      </pic:pic>
                    </a:graphicData>
                  </a:graphic>
                </wp:inline>
              </w:drawing>
            </w:r>
          </w:p>
          <w:p w14:paraId="0EAC1050" w14:textId="40AB9AB0" w:rsidR="00A2455F" w:rsidRPr="006625EA" w:rsidRDefault="00A2455F" w:rsidP="00A2455F">
            <w:pPr>
              <w:pStyle w:val="KeinLeerraum"/>
              <w:spacing w:line="276" w:lineRule="auto"/>
            </w:pPr>
            <w:r w:rsidRPr="005C72CD">
              <w:t>Continental_PP_</w:t>
            </w:r>
            <w:r>
              <w:t>EcoContact6Q</w:t>
            </w:r>
          </w:p>
        </w:tc>
        <w:tc>
          <w:tcPr>
            <w:tcW w:w="5379" w:type="dxa"/>
          </w:tcPr>
          <w:p w14:paraId="79FA8781" w14:textId="4C4BC4B7" w:rsidR="00A2455F" w:rsidRPr="006625EA" w:rsidRDefault="00A2455F" w:rsidP="003D3EF5">
            <w:pPr>
              <w:pStyle w:val="03-Text"/>
            </w:pPr>
            <w:r w:rsidRPr="00CF5284">
              <w:t xml:space="preserve">Continental hat den </w:t>
            </w:r>
            <w:proofErr w:type="spellStart"/>
            <w:r w:rsidRPr="00CF5284">
              <w:t>EcoContact</w:t>
            </w:r>
            <w:proofErr w:type="spellEnd"/>
            <w:r w:rsidRPr="00CF5284">
              <w:t xml:space="preserve"> 6 Q für besonders energiesparendes Fahren entwickelt – unabhängig der Antriebsart. </w:t>
            </w:r>
          </w:p>
        </w:tc>
      </w:tr>
      <w:tr w:rsidR="00A2455F" w:rsidRPr="006625EA" w14:paraId="78E8EB43" w14:textId="77777777" w:rsidTr="003D3EF5">
        <w:tc>
          <w:tcPr>
            <w:tcW w:w="3845" w:type="dxa"/>
          </w:tcPr>
          <w:p w14:paraId="34F3D322" w14:textId="77777777" w:rsidR="00A2455F" w:rsidRPr="006625EA" w:rsidRDefault="00A2455F" w:rsidP="003D3EF5">
            <w:pPr>
              <w:pStyle w:val="KeinLeerraum"/>
              <w:rPr>
                <w:lang w:eastAsia="de-DE"/>
              </w:rPr>
            </w:pPr>
            <w:r w:rsidRPr="006625EA">
              <w:rPr>
                <w:noProof/>
              </w:rPr>
              <w:drawing>
                <wp:inline distT="0" distB="0" distL="0" distR="0" wp14:anchorId="3BDB2670" wp14:editId="2A5153F7">
                  <wp:extent cx="2160000" cy="1559765"/>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559765"/>
                          </a:xfrm>
                          <a:prstGeom prst="rect">
                            <a:avLst/>
                          </a:prstGeom>
                        </pic:spPr>
                      </pic:pic>
                    </a:graphicData>
                  </a:graphic>
                </wp:inline>
              </w:drawing>
            </w:r>
          </w:p>
          <w:p w14:paraId="28DE31B2" w14:textId="77777777" w:rsidR="00A2455F" w:rsidRDefault="00A2455F" w:rsidP="00A2455F">
            <w:pPr>
              <w:pStyle w:val="KeinLeerraum"/>
              <w:spacing w:line="276" w:lineRule="auto"/>
            </w:pPr>
            <w:proofErr w:type="spellStart"/>
            <w:r>
              <w:t>Continental_PP_WinterContact</w:t>
            </w:r>
            <w:proofErr w:type="spellEnd"/>
          </w:p>
          <w:p w14:paraId="08F79107" w14:textId="11C67D05" w:rsidR="00A2455F" w:rsidRPr="006625EA" w:rsidRDefault="00A2455F" w:rsidP="00A2455F">
            <w:pPr>
              <w:pStyle w:val="KeinLeerraum"/>
              <w:spacing w:line="276" w:lineRule="auto"/>
            </w:pPr>
            <w:r>
              <w:t>_</w:t>
            </w:r>
            <w:r>
              <w:t>TS</w:t>
            </w:r>
            <w:r>
              <w:t>_</w:t>
            </w:r>
            <w:r>
              <w:t>850</w:t>
            </w:r>
          </w:p>
        </w:tc>
        <w:tc>
          <w:tcPr>
            <w:tcW w:w="5379" w:type="dxa"/>
          </w:tcPr>
          <w:p w14:paraId="1C836C92" w14:textId="5108FA4E" w:rsidR="00A2455F" w:rsidRPr="006625EA" w:rsidRDefault="00A2455F" w:rsidP="003D3EF5">
            <w:pPr>
              <w:pStyle w:val="03-Text"/>
            </w:pPr>
            <w:r>
              <w:t xml:space="preserve">Für die Wintersaison ist der Continental </w:t>
            </w:r>
            <w:proofErr w:type="spellStart"/>
            <w:r>
              <w:t>WinterContact</w:t>
            </w:r>
            <w:proofErr w:type="spellEnd"/>
            <w:r>
              <w:t xml:space="preserve"> TS 850 P bei Mercedes-Benz-Händlern verfügbar.</w:t>
            </w:r>
          </w:p>
        </w:tc>
      </w:tr>
    </w:tbl>
    <w:p w14:paraId="52A69CC2" w14:textId="77777777" w:rsidR="003B02BB" w:rsidRPr="003B02BB" w:rsidRDefault="003B02BB" w:rsidP="003B02BB">
      <w:pPr>
        <w:rPr>
          <w:lang w:eastAsia="de-DE"/>
        </w:rPr>
      </w:pPr>
    </w:p>
    <w:sectPr w:rsidR="003B02BB" w:rsidRPr="003B02BB" w:rsidSect="00FA43D0">
      <w:headerReference w:type="default" r:id="rId15"/>
      <w:footerReference w:type="even" r:id="rId16"/>
      <w:footerReference w:type="default" r:id="rId17"/>
      <w:headerReference w:type="first" r:id="rId18"/>
      <w:footerReference w:type="first" r:id="rId19"/>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AB8C" w14:textId="77777777" w:rsidR="00FB0A1E" w:rsidRDefault="00FB0A1E">
      <w:pPr>
        <w:spacing w:after="0" w:line="240" w:lineRule="auto"/>
      </w:pPr>
      <w:r>
        <w:separator/>
      </w:r>
    </w:p>
  </w:endnote>
  <w:endnote w:type="continuationSeparator" w:id="0">
    <w:p w14:paraId="7C1D1100" w14:textId="77777777" w:rsidR="00FB0A1E" w:rsidRDefault="00FB0A1E">
      <w:pPr>
        <w:spacing w:after="0" w:line="240" w:lineRule="auto"/>
      </w:pPr>
      <w:r>
        <w:continuationSeparator/>
      </w:r>
    </w:p>
  </w:endnote>
  <w:endnote w:type="continuationNotice" w:id="1">
    <w:p w14:paraId="70AEFDC8" w14:textId="77777777" w:rsidR="00FB0A1E" w:rsidRDefault="00FB0A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2B1B" w14:textId="136D5B46" w:rsidR="0021373E" w:rsidRDefault="00DF6FC5">
    <w:pPr>
      <w:pStyle w:val="Fuzeile"/>
    </w:pPr>
    <w:r>
      <w:rPr>
        <w:noProof/>
      </w:rPr>
      <mc:AlternateContent>
        <mc:Choice Requires="wps">
          <w:drawing>
            <wp:anchor distT="0" distB="0" distL="0" distR="0" simplePos="0" relativeHeight="251658257" behindDoc="0" locked="0" layoutInCell="1" allowOverlap="1" wp14:anchorId="655355DC" wp14:editId="78B1C88C">
              <wp:simplePos x="635" y="635"/>
              <wp:positionH relativeFrom="column">
                <wp:align>center</wp:align>
              </wp:positionH>
              <wp:positionV relativeFrom="paragraph">
                <wp:posOffset>635</wp:posOffset>
              </wp:positionV>
              <wp:extent cx="443865" cy="443865"/>
              <wp:effectExtent l="0" t="0" r="3810" b="8890"/>
              <wp:wrapSquare wrapText="bothSides"/>
              <wp:docPr id="31" name="Textfeld 3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0F33FF" w14:textId="2D4A868B" w:rsidR="00DF6FC5" w:rsidRPr="00DF6FC5" w:rsidRDefault="00DF6FC5">
                          <w:pPr>
                            <w:rPr>
                              <w:rFonts w:eastAsia="Arial" w:cs="Arial"/>
                              <w:noProof/>
                              <w:color w:val="000000"/>
                              <w:sz w:val="16"/>
                              <w:szCs w:val="16"/>
                            </w:rPr>
                          </w:pPr>
                          <w:r w:rsidRPr="00DF6FC5">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655355DC" id="_x0000_t202" coordsize="21600,21600" o:spt="202" path="m,l,21600r21600,l21600,xe">
              <v:stroke joinstyle="miter"/>
              <v:path gradientshapeok="t" o:connecttype="rect"/>
            </v:shapetype>
            <v:shape id="Textfeld 31" o:spid="_x0000_s1027" type="#_x0000_t202" alt="Internal" style="position:absolute;margin-left:0;margin-top:.05pt;width:34.95pt;height:34.95pt;z-index:25166030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70F33FF" w14:textId="2D4A868B" w:rsidR="00DF6FC5" w:rsidRPr="00DF6FC5" w:rsidRDefault="00DF6FC5">
                    <w:pPr>
                      <w:rPr>
                        <w:rFonts w:eastAsia="Arial" w:cs="Arial"/>
                        <w:noProof/>
                        <w:color w:val="000000"/>
                        <w:sz w:val="16"/>
                        <w:szCs w:val="16"/>
                      </w:rPr>
                    </w:pPr>
                    <w:r w:rsidRPr="00DF6FC5">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2C98" w14:textId="3BAE482B" w:rsidR="0021373E" w:rsidRDefault="00DF6FC5" w:rsidP="00E40548">
    <w:pPr>
      <w:pStyle w:val="09-Footer"/>
      <w:shd w:val="solid" w:color="FFFFFF" w:fill="auto"/>
      <w:rPr>
        <w:noProof/>
      </w:rPr>
    </w:pPr>
    <w:r>
      <w:rPr>
        <w:noProof/>
      </w:rPr>
      <mc:AlternateContent>
        <mc:Choice Requires="wps">
          <w:drawing>
            <wp:anchor distT="0" distB="0" distL="0" distR="0" simplePos="0" relativeHeight="251658258" behindDoc="0" locked="0" layoutInCell="1" allowOverlap="1" wp14:anchorId="28135DF5" wp14:editId="35B9CBC2">
              <wp:simplePos x="901700" y="10128250"/>
              <wp:positionH relativeFrom="column">
                <wp:align>center</wp:align>
              </wp:positionH>
              <wp:positionV relativeFrom="paragraph">
                <wp:posOffset>635</wp:posOffset>
              </wp:positionV>
              <wp:extent cx="443865" cy="443865"/>
              <wp:effectExtent l="0" t="0" r="3810" b="8890"/>
              <wp:wrapSquare wrapText="bothSides"/>
              <wp:docPr id="33" name="Textfeld 3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719BE6" w14:textId="12410573" w:rsidR="00DF6FC5" w:rsidRPr="00DF6FC5" w:rsidRDefault="00DF6FC5">
                          <w:pPr>
                            <w:rPr>
                              <w:rFonts w:eastAsia="Arial" w:cs="Arial"/>
                              <w:noProof/>
                              <w:color w:val="000000"/>
                              <w:sz w:val="16"/>
                              <w:szCs w:val="16"/>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135DF5" id="_x0000_t202" coordsize="21600,21600" o:spt="202" path="m,l,21600r21600,l21600,xe">
              <v:stroke joinstyle="miter"/>
              <v:path gradientshapeok="t" o:connecttype="rect"/>
            </v:shapetype>
            <v:shape id="Textfeld 33" o:spid="_x0000_s1028" type="#_x0000_t202" alt="Internal" style="position:absolute;margin-left:0;margin-top:.05pt;width:34.95pt;height:34.95pt;z-index:25165825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B719BE6" w14:textId="12410573" w:rsidR="00DF6FC5" w:rsidRPr="00DF6FC5" w:rsidRDefault="00DF6FC5">
                    <w:pPr>
                      <w:rPr>
                        <w:rFonts w:eastAsia="Arial" w:cs="Arial"/>
                        <w:noProof/>
                        <w:color w:val="000000"/>
                        <w:sz w:val="16"/>
                        <w:szCs w:val="16"/>
                      </w:rPr>
                    </w:pPr>
                  </w:p>
                </w:txbxContent>
              </v:textbox>
              <w10:wrap type="square"/>
            </v:shape>
          </w:pict>
        </mc:Fallback>
      </mc:AlternateContent>
    </w:r>
    <w:r w:rsidR="0021373E">
      <w:rPr>
        <w:noProof/>
      </w:rPr>
      <mc:AlternateContent>
        <mc:Choice Requires="wps">
          <w:drawing>
            <wp:anchor distT="45720" distB="45720" distL="114300" distR="114300" simplePos="0" relativeHeight="251658255" behindDoc="0" locked="0" layoutInCell="1" allowOverlap="1" wp14:anchorId="209782DD" wp14:editId="6F840D55">
              <wp:simplePos x="0" y="0"/>
              <wp:positionH relativeFrom="margin">
                <wp:align>right</wp:align>
              </wp:positionH>
              <wp:positionV relativeFrom="paragraph">
                <wp:posOffset>14466</wp:posOffset>
              </wp:positionV>
              <wp:extent cx="405765" cy="1404620"/>
              <wp:effectExtent l="0" t="0" r="13335" b="381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644E22A2" w14:textId="77777777" w:rsidR="0021373E" w:rsidRPr="0006310A" w:rsidRDefault="0021373E"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24939E5C" w14:textId="77777777" w:rsidR="0021373E" w:rsidRPr="0006310A" w:rsidRDefault="0021373E"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w:pict>
            <v:shape w14:anchorId="209782DD" id="Textfeld 2" o:spid="_x0000_s1029" type="#_x0000_t202" style="position:absolute;margin-left:-19.25pt;margin-top:1.15pt;width:31.95pt;height:110.6pt;z-index:25165825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644E22A2" w14:textId="77777777" w:rsidR="0021373E" w:rsidRPr="0006310A" w:rsidRDefault="0021373E"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24939E5C" w14:textId="77777777" w:rsidR="0021373E" w:rsidRPr="0006310A" w:rsidRDefault="0021373E" w:rsidP="00E40548">
                    <w:pPr>
                      <w:pStyle w:val="09-Footer"/>
                      <w:shd w:val="solid" w:color="FFFFFF" w:fill="auto"/>
                      <w:jc w:val="right"/>
                      <w:rPr>
                        <w:noProof/>
                        <w:sz w:val="10"/>
                      </w:rPr>
                    </w:pPr>
                  </w:p>
                </w:txbxContent>
              </v:textbox>
              <w10:wrap type="square" anchorx="margin"/>
            </v:shape>
          </w:pict>
        </mc:Fallback>
      </mc:AlternateContent>
    </w:r>
    <w:r w:rsidR="0021373E">
      <w:rPr>
        <w:noProof/>
      </w:rPr>
      <w:t>Ihr Kontakt:</w:t>
    </w:r>
  </w:p>
  <w:p w14:paraId="237E68E9" w14:textId="77777777" w:rsidR="0021373E" w:rsidRPr="00E40548" w:rsidRDefault="0021373E" w:rsidP="00E40548">
    <w:pPr>
      <w:pStyle w:val="09-Footer"/>
      <w:shd w:val="solid" w:color="FFFFFF" w:fill="auto"/>
      <w:rPr>
        <w:noProof/>
      </w:rPr>
    </w:pPr>
    <w:r>
      <w:rPr>
        <w:noProof/>
      </w:rPr>
      <w:t xml:space="preserve">Henry Schniewind, Telefon: </w:t>
    </w:r>
    <w:r w:rsidRPr="009446F0">
      <w:rPr>
        <w:szCs w:val="22"/>
      </w:rPr>
      <w:t>+49 511 938-21810</w:t>
    </w:r>
    <w:r>
      <w:rPr>
        <w:noProof/>
      </w:rPr>
      <mc:AlternateContent>
        <mc:Choice Requires="wps">
          <w:drawing>
            <wp:anchor distT="4294967292" distB="4294967292" distL="114300" distR="114300" simplePos="0" relativeHeight="251658254" behindDoc="0" locked="0" layoutInCell="1" allowOverlap="1" wp14:anchorId="380066CC" wp14:editId="02746FC3">
              <wp:simplePos x="0" y="0"/>
              <wp:positionH relativeFrom="page">
                <wp:posOffset>0</wp:posOffset>
              </wp:positionH>
              <wp:positionV relativeFrom="page">
                <wp:posOffset>5346700</wp:posOffset>
              </wp:positionV>
              <wp:extent cx="269875"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clsh="http://schemas.microsoft.com/office/drawing/2020/classificationShape" xmlns:a14="http://schemas.microsoft.com/office/drawing/2010/main">
          <w:pict>
            <v:shapetype id="_x0000_t32" coordsize="21600,21600" o:oned="t" filled="f" o:spt="32" path="m,l21600,21600e" w14:anchorId="7B9B6F2A">
              <v:path fillok="f" arrowok="t" o:connecttype="none"/>
              <o:lock v:ext="edit" shapetype="t"/>
            </v:shapetype>
            <v:shape id="Gerade Verbindung mit Pfeil 24" style="position:absolute;margin-left:0;margin-top:421pt;width:21.25pt;height:0;z-index:25168742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7902" w14:textId="277FACF3" w:rsidR="0021373E" w:rsidRDefault="00DF6FC5" w:rsidP="00E40548">
    <w:pPr>
      <w:pStyle w:val="09-Footer"/>
      <w:shd w:val="solid" w:color="FFFFFF" w:fill="auto"/>
      <w:rPr>
        <w:noProof/>
      </w:rPr>
    </w:pPr>
    <w:r>
      <w:rPr>
        <w:noProof/>
      </w:rPr>
      <mc:AlternateContent>
        <mc:Choice Requires="wps">
          <w:drawing>
            <wp:anchor distT="0" distB="0" distL="0" distR="0" simplePos="0" relativeHeight="251658256" behindDoc="0" locked="0" layoutInCell="1" allowOverlap="1" wp14:anchorId="681AACA2" wp14:editId="7FCE47B7">
              <wp:simplePos x="635" y="635"/>
              <wp:positionH relativeFrom="column">
                <wp:align>center</wp:align>
              </wp:positionH>
              <wp:positionV relativeFrom="paragraph">
                <wp:posOffset>635</wp:posOffset>
              </wp:positionV>
              <wp:extent cx="443865" cy="443865"/>
              <wp:effectExtent l="0" t="0" r="3810" b="8890"/>
              <wp:wrapSquare wrapText="bothSides"/>
              <wp:docPr id="30" name="Textfeld 3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89FEDB" w14:textId="2C02F778" w:rsidR="00DF6FC5" w:rsidRPr="00DF6FC5" w:rsidRDefault="00DF6FC5">
                          <w:pPr>
                            <w:rPr>
                              <w:rFonts w:eastAsia="Arial" w:cs="Arial"/>
                              <w:noProof/>
                              <w:color w:val="000000"/>
                              <w:sz w:val="16"/>
                              <w:szCs w:val="16"/>
                            </w:rPr>
                          </w:pPr>
                          <w:r w:rsidRPr="00DF6FC5">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681AACA2" id="_x0000_t202" coordsize="21600,21600" o:spt="202" path="m,l,21600r21600,l21600,xe">
              <v:stroke joinstyle="miter"/>
              <v:path gradientshapeok="t" o:connecttype="rect"/>
            </v:shapetype>
            <v:shape id="Textfeld 30" o:spid="_x0000_s1031" type="#_x0000_t202" alt="Internal" style="position:absolute;margin-left:0;margin-top:.05pt;width:34.95pt;height:34.95pt;z-index:25165928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F89FEDB" w14:textId="2C02F778" w:rsidR="00DF6FC5" w:rsidRPr="00DF6FC5" w:rsidRDefault="00DF6FC5">
                    <w:pPr>
                      <w:rPr>
                        <w:rFonts w:eastAsia="Arial" w:cs="Arial"/>
                        <w:noProof/>
                        <w:color w:val="000000"/>
                        <w:sz w:val="16"/>
                        <w:szCs w:val="16"/>
                      </w:rPr>
                    </w:pPr>
                    <w:r w:rsidRPr="00DF6FC5">
                      <w:rPr>
                        <w:rFonts w:eastAsia="Arial" w:cs="Arial"/>
                        <w:noProof/>
                        <w:color w:val="000000"/>
                        <w:sz w:val="16"/>
                        <w:szCs w:val="16"/>
                      </w:rPr>
                      <w:t>Internal</w:t>
                    </w:r>
                  </w:p>
                </w:txbxContent>
              </v:textbox>
              <w10:wrap type="square"/>
            </v:shape>
          </w:pict>
        </mc:Fallback>
      </mc:AlternateContent>
    </w:r>
    <w:r w:rsidR="0021373E">
      <w:rPr>
        <w:noProof/>
      </w:rPr>
      <mc:AlternateContent>
        <mc:Choice Requires="wps">
          <w:drawing>
            <wp:anchor distT="45720" distB="45720" distL="114300" distR="114300" simplePos="0" relativeHeight="251658251" behindDoc="0" locked="0" layoutInCell="1" allowOverlap="1" wp14:anchorId="763173F2" wp14:editId="623A0FE9">
              <wp:simplePos x="0" y="0"/>
              <wp:positionH relativeFrom="margin">
                <wp:align>right</wp:align>
              </wp:positionH>
              <wp:positionV relativeFrom="paragraph">
                <wp:posOffset>14466</wp:posOffset>
              </wp:positionV>
              <wp:extent cx="405765" cy="1404620"/>
              <wp:effectExtent l="0" t="0" r="13335" b="381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36741D34" w14:textId="77777777" w:rsidR="0021373E" w:rsidRPr="00213B9A" w:rsidRDefault="0021373E"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Pr="00213B9A">
                            <w:rPr>
                              <w:rFonts w:cs="Arial"/>
                              <w:noProof/>
                              <w:sz w:val="18"/>
                              <w:lang w:val="en-US"/>
                            </w:rPr>
                            <w:t>.../</w:t>
                          </w:r>
                          <w:r>
                            <w:rPr>
                              <w:rFonts w:cs="Arial"/>
                              <w:noProof/>
                              <w:sz w:val="18"/>
                              <w:lang w:val="en-US"/>
                            </w:rPr>
                            <w:t>3</w:t>
                          </w:r>
                          <w:r w:rsidRPr="00213B9A">
                            <w:rPr>
                              <w:rFonts w:cs="Arial"/>
                              <w:sz w:val="18"/>
                            </w:rPr>
                            <w:fldChar w:fldCharType="end"/>
                          </w:r>
                        </w:p>
                        <w:p w14:paraId="1F912424" w14:textId="77777777" w:rsidR="0021373E" w:rsidRPr="00213B9A" w:rsidRDefault="0021373E"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w:pict>
            <v:shape w14:anchorId="763173F2" id="_x0000_s1032" type="#_x0000_t202" style="position:absolute;margin-left:-19.25pt;margin-top:1.15pt;width:31.95pt;height:110.6pt;z-index:25165825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36741D34" w14:textId="77777777" w:rsidR="0021373E" w:rsidRPr="00213B9A" w:rsidRDefault="0021373E"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Pr="00213B9A">
                      <w:rPr>
                        <w:rFonts w:cs="Arial"/>
                        <w:noProof/>
                        <w:sz w:val="18"/>
                        <w:lang w:val="en-US"/>
                      </w:rPr>
                      <w:t>.../</w:t>
                    </w:r>
                    <w:r>
                      <w:rPr>
                        <w:rFonts w:cs="Arial"/>
                        <w:noProof/>
                        <w:sz w:val="18"/>
                        <w:lang w:val="en-US"/>
                      </w:rPr>
                      <w:t>3</w:t>
                    </w:r>
                    <w:r w:rsidRPr="00213B9A">
                      <w:rPr>
                        <w:rFonts w:cs="Arial"/>
                        <w:sz w:val="18"/>
                      </w:rPr>
                      <w:fldChar w:fldCharType="end"/>
                    </w:r>
                  </w:p>
                  <w:p w14:paraId="1F912424" w14:textId="77777777" w:rsidR="0021373E" w:rsidRPr="00213B9A" w:rsidRDefault="0021373E" w:rsidP="00E40548">
                    <w:pPr>
                      <w:pStyle w:val="09-Footer"/>
                      <w:shd w:val="solid" w:color="FFFFFF" w:fill="auto"/>
                      <w:jc w:val="right"/>
                      <w:rPr>
                        <w:noProof/>
                        <w:sz w:val="14"/>
                      </w:rPr>
                    </w:pPr>
                  </w:p>
                </w:txbxContent>
              </v:textbox>
              <w10:wrap type="square" anchorx="margin"/>
            </v:shape>
          </w:pict>
        </mc:Fallback>
      </mc:AlternateContent>
    </w:r>
    <w:r w:rsidR="0021373E">
      <w:rPr>
        <w:noProof/>
      </w:rPr>
      <w:t>Ihr Kontakt:</w:t>
    </w:r>
  </w:p>
  <w:p w14:paraId="6F2D2335" w14:textId="77777777" w:rsidR="0021373E" w:rsidRDefault="0021373E"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50" behindDoc="0" locked="0" layoutInCell="1" allowOverlap="1" wp14:anchorId="6881475E" wp14:editId="429BC64D">
              <wp:simplePos x="0" y="0"/>
              <wp:positionH relativeFrom="page">
                <wp:posOffset>0</wp:posOffset>
              </wp:positionH>
              <wp:positionV relativeFrom="page">
                <wp:posOffset>5346700</wp:posOffset>
              </wp:positionV>
              <wp:extent cx="269875" cy="0"/>
              <wp:effectExtent l="0" t="0" r="0" b="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clsh="http://schemas.microsoft.com/office/drawing/2020/classificationShape" xmlns:a14="http://schemas.microsoft.com/office/drawing/2010/main">
          <w:pict>
            <v:shapetype id="_x0000_t32" coordsize="21600,21600" o:oned="t" filled="f" o:spt="32" path="m,l21600,21600e" w14:anchorId="2F6A75D8">
              <v:path fillok="f" arrowok="t" o:connecttype="none"/>
              <o:lock v:ext="edit" shapetype="t"/>
            </v:shapetype>
            <v:shape id="Gerade Verbindung mit Pfeil 27" style="position:absolute;margin-left:0;margin-top:421pt;width:21.25pt;height:0;z-index:2516833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B7B6" w14:textId="7E6DB84C" w:rsidR="00C75F5C" w:rsidRDefault="00DF6FC5">
    <w:pPr>
      <w:pStyle w:val="Fuzeile"/>
    </w:pPr>
    <w:r>
      <w:rPr>
        <w:noProof/>
      </w:rPr>
      <mc:AlternateContent>
        <mc:Choice Requires="wps">
          <w:drawing>
            <wp:anchor distT="0" distB="0" distL="0" distR="0" simplePos="0" relativeHeight="251658260" behindDoc="0" locked="0" layoutInCell="1" allowOverlap="1" wp14:anchorId="52443392" wp14:editId="4ACE12BE">
              <wp:simplePos x="635" y="635"/>
              <wp:positionH relativeFrom="column">
                <wp:align>center</wp:align>
              </wp:positionH>
              <wp:positionV relativeFrom="paragraph">
                <wp:posOffset>635</wp:posOffset>
              </wp:positionV>
              <wp:extent cx="443865" cy="443865"/>
              <wp:effectExtent l="0" t="0" r="3810" b="8890"/>
              <wp:wrapSquare wrapText="bothSides"/>
              <wp:docPr id="35" name="Textfeld 3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817316" w14:textId="5028DA40" w:rsidR="00DF6FC5" w:rsidRPr="00DF6FC5" w:rsidRDefault="00DF6FC5">
                          <w:pPr>
                            <w:rPr>
                              <w:rFonts w:eastAsia="Arial" w:cs="Arial"/>
                              <w:noProof/>
                              <w:color w:val="000000"/>
                              <w:sz w:val="16"/>
                              <w:szCs w:val="16"/>
                            </w:rPr>
                          </w:pPr>
                          <w:r w:rsidRPr="00DF6FC5">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52443392" id="_x0000_t202" coordsize="21600,21600" o:spt="202" path="m,l,21600r21600,l21600,xe">
              <v:stroke joinstyle="miter"/>
              <v:path gradientshapeok="t" o:connecttype="rect"/>
            </v:shapetype>
            <v:shape id="Textfeld 35" o:spid="_x0000_s1034" type="#_x0000_t202" alt="Internal" style="position:absolute;margin-left:0;margin-top:.05pt;width:34.95pt;height:34.95pt;z-index:25166337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CgBQIAABg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tL6n4+tr+D8kRTeegXHpxc11R7IwI+CU8bpkFItfhI&#10;hzbQFhwGxFkF/vf/7DGeiCcvZy0ppuCWJM2Z+WlpIVFcI/Aj2I3AHpo7IAnO6DU4mSBd8GhGqD00&#10;LyTlVaxBLmElVSo4jvAOe9XSU5BqtUpBJCEncGO3TsbUkarI43P3IrwbyEba0gOMShL5G8772Hgz&#10;uNUBif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LDPYKAFAgAAGAQAAA4AAAAAAAAAAAAA&#10;AAAALgIAAGRycy9lMm9Eb2MueG1sUEsBAi0AFAAGAAgAAAAhAISw0yjWAAAAAwEAAA8AAAAAAAAA&#10;AAAAAAAAXwQAAGRycy9kb3ducmV2LnhtbFBLBQYAAAAABAAEAPMAAABiBQAAAAA=&#10;" filled="f" stroked="f">
              <v:fill o:detectmouseclick="t"/>
              <v:textbox style="mso-fit-shape-to-text:t" inset="0,0,0,0">
                <w:txbxContent>
                  <w:p w14:paraId="1B817316" w14:textId="5028DA40" w:rsidR="00DF6FC5" w:rsidRPr="00DF6FC5" w:rsidRDefault="00DF6FC5">
                    <w:pPr>
                      <w:rPr>
                        <w:rFonts w:eastAsia="Arial" w:cs="Arial"/>
                        <w:noProof/>
                        <w:color w:val="000000"/>
                        <w:sz w:val="16"/>
                        <w:szCs w:val="16"/>
                      </w:rPr>
                    </w:pPr>
                    <w:r w:rsidRPr="00DF6FC5">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66A9D085" w:rsidR="00E40548" w:rsidRDefault="00DF6FC5" w:rsidP="00E40548">
    <w:pPr>
      <w:pStyle w:val="09-Footer"/>
      <w:shd w:val="solid" w:color="FFFFFF" w:fill="auto"/>
      <w:rPr>
        <w:noProof/>
      </w:rPr>
    </w:pPr>
    <w:r>
      <w:rPr>
        <w:noProof/>
      </w:rPr>
      <mc:AlternateContent>
        <mc:Choice Requires="wps">
          <w:drawing>
            <wp:anchor distT="0" distB="0" distL="0" distR="0" simplePos="0" relativeHeight="251658261" behindDoc="0" locked="0" layoutInCell="1" allowOverlap="1" wp14:anchorId="1BB15AC8" wp14:editId="36D5F4B8">
              <wp:simplePos x="635" y="635"/>
              <wp:positionH relativeFrom="column">
                <wp:align>center</wp:align>
              </wp:positionH>
              <wp:positionV relativeFrom="paragraph">
                <wp:posOffset>635</wp:posOffset>
              </wp:positionV>
              <wp:extent cx="443865" cy="443865"/>
              <wp:effectExtent l="0" t="0" r="3810" b="8890"/>
              <wp:wrapSquare wrapText="bothSides"/>
              <wp:docPr id="36" name="Textfeld 3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A0C675" w14:textId="69EA2B7A" w:rsidR="00DF6FC5" w:rsidRPr="00DF6FC5" w:rsidRDefault="00DF6FC5">
                          <w:pPr>
                            <w:rPr>
                              <w:rFonts w:eastAsia="Arial" w:cs="Arial"/>
                              <w:noProof/>
                              <w:color w:val="000000"/>
                              <w:sz w:val="16"/>
                              <w:szCs w:val="16"/>
                            </w:rPr>
                          </w:pPr>
                          <w:r w:rsidRPr="00DF6FC5">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1BB15AC8" id="_x0000_t202" coordsize="21600,21600" o:spt="202" path="m,l,21600r21600,l21600,xe">
              <v:stroke joinstyle="miter"/>
              <v:path gradientshapeok="t" o:connecttype="rect"/>
            </v:shapetype>
            <v:shape id="Textfeld 36" o:spid="_x0000_s1035" type="#_x0000_t202" alt="Internal" style="position:absolute;margin-left:0;margin-top:.05pt;width:34.95pt;height:34.95pt;z-index:25166440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3A0C675" w14:textId="69EA2B7A" w:rsidR="00DF6FC5" w:rsidRPr="00DF6FC5" w:rsidRDefault="00DF6FC5">
                    <w:pPr>
                      <w:rPr>
                        <w:rFonts w:eastAsia="Arial" w:cs="Arial"/>
                        <w:noProof/>
                        <w:color w:val="000000"/>
                        <w:sz w:val="16"/>
                        <w:szCs w:val="16"/>
                      </w:rPr>
                    </w:pPr>
                    <w:r w:rsidRPr="00DF6FC5">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7"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w:pict>
            <v:shape w14:anchorId="2CD30DBD" id="_x0000_s1036"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u+9AEAAMU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qOucnFTYYnMkHTyOPqN3&#10;QUGH/g9nPXms5uH3HrzkTH+xpGUy5Dnw52B7DsAKSq155GwMb2M2buIY3A1pvFGZ/lPlU4/klazK&#10;ydfJjM/3+a+n17f+Cw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DSnAu+9AEAAMUDAAAOAAAAAAAAAAAAAAAAAC4CAABkcnMvZTJv&#10;RG9jLnhtbFBLAQItABQABgAIAAAAIQCtTnkD2QAAAAUBAAAPAAAAAAAAAAAAAAAAAE4EAABkcnMv&#10;ZG93bnJldi54bWxQSwUGAAAAAAQABADzAAAAVAU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4FDEA2E2" w14:textId="77777777" w:rsidR="009C40BB" w:rsidRP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clsh="http://schemas.microsoft.com/office/drawing/2020/classificationShape" xmlns:a14="http://schemas.microsoft.com/office/drawing/2010/main" xmlns:a="http://schemas.openxmlformats.org/drawingml/2006/main">
          <w:pict w14:anchorId="42E36EDE">
            <v:shapetype id="_x0000_t32" coordsize="21600,21600" o:oned="t" filled="f" o:spt="32" path="m,l21600,21600e" w14:anchorId="0E28499A">
              <v:path fillok="f" arrowok="t" o:connecttype="none"/>
              <o:lock v:ext="edit" shapetype="t"/>
            </v:shapetype>
            <v:shape id="Gerade Verbindung mit Pfeil 17"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F5AA845" w:rsidR="00E40548" w:rsidRDefault="00DF6FC5" w:rsidP="00E40548">
    <w:pPr>
      <w:pStyle w:val="09-Footer"/>
      <w:shd w:val="solid" w:color="FFFFFF" w:fill="auto"/>
      <w:rPr>
        <w:noProof/>
      </w:rPr>
    </w:pPr>
    <w:r>
      <w:rPr>
        <w:noProof/>
      </w:rPr>
      <mc:AlternateContent>
        <mc:Choice Requires="wps">
          <w:drawing>
            <wp:anchor distT="0" distB="0" distL="0" distR="0" simplePos="0" relativeHeight="251658259" behindDoc="0" locked="0" layoutInCell="1" allowOverlap="1" wp14:anchorId="53F65587" wp14:editId="51FFE04D">
              <wp:simplePos x="635" y="635"/>
              <wp:positionH relativeFrom="column">
                <wp:align>center</wp:align>
              </wp:positionH>
              <wp:positionV relativeFrom="paragraph">
                <wp:posOffset>635</wp:posOffset>
              </wp:positionV>
              <wp:extent cx="443865" cy="443865"/>
              <wp:effectExtent l="0" t="0" r="3810" b="8890"/>
              <wp:wrapSquare wrapText="bothSides"/>
              <wp:docPr id="34" name="Textfeld 3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576523" w14:textId="77CFAF7A" w:rsidR="00DF6FC5" w:rsidRPr="00DF6FC5" w:rsidRDefault="00DF6FC5">
                          <w:pPr>
                            <w:rPr>
                              <w:rFonts w:eastAsia="Arial" w:cs="Arial"/>
                              <w:noProof/>
                              <w:color w:val="000000"/>
                              <w:sz w:val="16"/>
                              <w:szCs w:val="16"/>
                            </w:rPr>
                          </w:pPr>
                          <w:r w:rsidRPr="00DF6FC5">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53F65587" id="_x0000_t202" coordsize="21600,21600" o:spt="202" path="m,l,21600r21600,l21600,xe">
              <v:stroke joinstyle="miter"/>
              <v:path gradientshapeok="t" o:connecttype="rect"/>
            </v:shapetype>
            <v:shape id="Textfeld 34" o:spid="_x0000_s1038" type="#_x0000_t202" alt="Internal" style="position:absolute;margin-left:0;margin-top:.05pt;width:34.95pt;height:34.95pt;z-index:25166235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4576523" w14:textId="77CFAF7A" w:rsidR="00DF6FC5" w:rsidRPr="00DF6FC5" w:rsidRDefault="00DF6FC5">
                    <w:pPr>
                      <w:rPr>
                        <w:rFonts w:eastAsia="Arial" w:cs="Arial"/>
                        <w:noProof/>
                        <w:color w:val="000000"/>
                        <w:sz w:val="16"/>
                        <w:szCs w:val="16"/>
                      </w:rPr>
                    </w:pPr>
                    <w:r w:rsidRPr="00DF6FC5">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w:pict>
            <v:shape w14:anchorId="62D4F6AF" id="_x0000_s1039"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clsh="http://schemas.microsoft.com/office/drawing/2020/classificationShape" xmlns:a14="http://schemas.microsoft.com/office/drawing/2010/main" xmlns:a="http://schemas.openxmlformats.org/drawingml/2006/main">
          <w:pict w14:anchorId="726B065D">
            <v:shapetype id="_x0000_t32" coordsize="21600,21600" o:oned="t" filled="f" o:spt="32" path="m,l21600,21600e" w14:anchorId="0150AB47">
              <v:path fillok="f" arrowok="t" o:connecttype="none"/>
              <o:lock v:ext="edit" shapetype="t"/>
            </v:shapetype>
            <v:shape id="Gerade Verbindung mit Pfeil 3"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D28A" w14:textId="77777777" w:rsidR="00FB0A1E" w:rsidRDefault="00FB0A1E">
      <w:pPr>
        <w:spacing w:after="0" w:line="240" w:lineRule="auto"/>
      </w:pPr>
      <w:r>
        <w:separator/>
      </w:r>
    </w:p>
  </w:footnote>
  <w:footnote w:type="continuationSeparator" w:id="0">
    <w:p w14:paraId="75DA1B99" w14:textId="77777777" w:rsidR="00FB0A1E" w:rsidRDefault="00FB0A1E">
      <w:pPr>
        <w:spacing w:after="0" w:line="240" w:lineRule="auto"/>
      </w:pPr>
      <w:r>
        <w:continuationSeparator/>
      </w:r>
    </w:p>
  </w:footnote>
  <w:footnote w:type="continuationNotice" w:id="1">
    <w:p w14:paraId="7E3E2C14" w14:textId="77777777" w:rsidR="00FB0A1E" w:rsidRDefault="00FB0A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91B1" w14:textId="77777777" w:rsidR="0021373E" w:rsidRPr="00216088" w:rsidRDefault="0021373E" w:rsidP="00E40548">
    <w:pPr>
      <w:pStyle w:val="Kopfzeile"/>
    </w:pPr>
    <w:r w:rsidRPr="00216088">
      <w:rPr>
        <w:noProof/>
        <w:lang w:eastAsia="de-DE"/>
      </w:rPr>
      <w:t xml:space="preserve"> </w:t>
    </w:r>
    <w:r w:rsidRPr="00216088">
      <w:rPr>
        <w:noProof/>
        <w:lang w:eastAsia="de-DE"/>
      </w:rPr>
      <mc:AlternateContent>
        <mc:Choice Requires="wps">
          <w:drawing>
            <wp:anchor distT="0" distB="0" distL="114300" distR="114300" simplePos="0" relativeHeight="251658249" behindDoc="0" locked="0" layoutInCell="1" allowOverlap="1" wp14:anchorId="43D94F84" wp14:editId="02CC4BE1">
              <wp:simplePos x="0" y="0"/>
              <wp:positionH relativeFrom="margin">
                <wp:align>right</wp:align>
              </wp:positionH>
              <wp:positionV relativeFrom="page">
                <wp:posOffset>394970</wp:posOffset>
              </wp:positionV>
              <wp:extent cx="2896182" cy="430306"/>
              <wp:effectExtent l="0" t="0" r="0" b="8255"/>
              <wp:wrapNone/>
              <wp:docPr id="21"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6C776F72" w14:textId="77777777" w:rsidR="0021373E" w:rsidRDefault="0021373E" w:rsidP="004C6C5D">
                          <w:pPr>
                            <w:pStyle w:val="12-Title"/>
                            <w:rPr>
                              <w:sz w:val="22"/>
                              <w:szCs w:val="22"/>
                            </w:rPr>
                          </w:pPr>
                        </w:p>
                        <w:p w14:paraId="3CFB4999" w14:textId="77777777" w:rsidR="0021373E" w:rsidRPr="00213B9A" w:rsidRDefault="0021373E" w:rsidP="004C6C5D">
                          <w:pPr>
                            <w:pStyle w:val="12-Title"/>
                            <w:rPr>
                              <w:lang w:val="en-US"/>
                            </w:rPr>
                          </w:pPr>
                          <w:r>
                            <w:rPr>
                              <w:lang w:val="en-US"/>
                            </w:rPr>
                            <w:t>Pressemitteilung</w:t>
                          </w:r>
                        </w:p>
                        <w:p w14:paraId="0F433CB0" w14:textId="77777777" w:rsidR="0021373E" w:rsidRDefault="0021373E"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43D94F84"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6C776F72" w14:textId="77777777" w:rsidR="0021373E" w:rsidRDefault="0021373E" w:rsidP="004C6C5D">
                    <w:pPr>
                      <w:pStyle w:val="12-Title"/>
                      <w:rPr>
                        <w:sz w:val="22"/>
                        <w:szCs w:val="22"/>
                      </w:rPr>
                    </w:pPr>
                  </w:p>
                  <w:p w14:paraId="3CFB4999" w14:textId="77777777" w:rsidR="0021373E" w:rsidRPr="00213B9A" w:rsidRDefault="0021373E" w:rsidP="004C6C5D">
                    <w:pPr>
                      <w:pStyle w:val="12-Title"/>
                      <w:rPr>
                        <w:lang w:val="en-US"/>
                      </w:rPr>
                    </w:pPr>
                    <w:r>
                      <w:rPr>
                        <w:lang w:val="en-US"/>
                      </w:rPr>
                      <w:t>Pressemitteilung</w:t>
                    </w:r>
                  </w:p>
                  <w:p w14:paraId="0F433CB0" w14:textId="77777777" w:rsidR="0021373E" w:rsidRDefault="0021373E" w:rsidP="004C6C5D">
                    <w:pPr>
                      <w:pStyle w:val="12-Title"/>
                    </w:pPr>
                    <w:r>
                      <w:br/>
                    </w:r>
                  </w:p>
                </w:txbxContent>
              </v:textbox>
              <w10:wrap anchorx="margin" anchory="page"/>
            </v:shape>
          </w:pict>
        </mc:Fallback>
      </mc:AlternateContent>
    </w:r>
    <w:r>
      <w:rPr>
        <w:noProof/>
        <w:lang w:eastAsia="de-DE"/>
      </w:rPr>
      <w:drawing>
        <wp:anchor distT="0" distB="0" distL="114300" distR="114300" simplePos="0" relativeHeight="251658248" behindDoc="0" locked="0" layoutInCell="1" allowOverlap="1" wp14:anchorId="7287B0CE" wp14:editId="5A96C646">
          <wp:simplePos x="0" y="0"/>
          <wp:positionH relativeFrom="page">
            <wp:posOffset>828040</wp:posOffset>
          </wp:positionH>
          <wp:positionV relativeFrom="page">
            <wp:posOffset>449971</wp:posOffset>
          </wp:positionV>
          <wp:extent cx="2484000" cy="450000"/>
          <wp:effectExtent l="0" t="0" r="0" b="762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B61E4D" w14:textId="77777777" w:rsidR="0021373E" w:rsidRDefault="002137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0CC0" w14:textId="77777777" w:rsidR="0021373E" w:rsidRPr="00216088" w:rsidRDefault="0021373E" w:rsidP="00E40548">
    <w:pPr>
      <w:pStyle w:val="Kopfzeile"/>
    </w:pPr>
    <w:r>
      <w:rPr>
        <w:noProof/>
        <w:lang w:eastAsia="de-DE"/>
      </w:rPr>
      <mc:AlternateContent>
        <mc:Choice Requires="wps">
          <w:drawing>
            <wp:anchor distT="45720" distB="45720" distL="114300" distR="114300" simplePos="0" relativeHeight="251658253" behindDoc="0" locked="0" layoutInCell="1" allowOverlap="1" wp14:anchorId="47F0428A" wp14:editId="67357289">
              <wp:simplePos x="0" y="0"/>
              <wp:positionH relativeFrom="margin">
                <wp:align>left</wp:align>
              </wp:positionH>
              <wp:positionV relativeFrom="paragraph">
                <wp:posOffset>759689</wp:posOffset>
              </wp:positionV>
              <wp:extent cx="6069965" cy="268605"/>
              <wp:effectExtent l="0" t="0" r="0" b="0"/>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793072CD" w14:textId="77777777" w:rsidR="0021373E" w:rsidRPr="00213B9A" w:rsidRDefault="0021373E"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Pr="00213B9A">
                            <w:rPr>
                              <w:rFonts w:cs="Arial"/>
                              <w:noProof/>
                              <w:sz w:val="18"/>
                              <w:lang w:val="en-US"/>
                            </w:rPr>
                            <w:t xml:space="preserve">- </w:t>
                          </w:r>
                          <w:r>
                            <w:rPr>
                              <w:rFonts w:cs="Arial"/>
                              <w:noProof/>
                              <w:sz w:val="18"/>
                              <w:lang w:val="en-US"/>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47F0428A" id="_x0000_t202" coordsize="21600,21600" o:spt="202" path="m,l,21600r21600,l21600,xe">
              <v:stroke joinstyle="miter"/>
              <v:path gradientshapeok="t" o:connecttype="rect"/>
            </v:shapetype>
            <v:shape id="_x0000_s1030" type="#_x0000_t202" style="position:absolute;margin-left:0;margin-top:59.8pt;width:477.95pt;height:21.15pt;z-index:251658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v48ShPwBAADUAwAADgAAAAAAAAAAAAAAAAAu&#10;AgAAZHJzL2Uyb0RvYy54bWxQSwECLQAUAAYACAAAACEAQEvk8NsAAAAIAQAADwAAAAAAAAAAAAAA&#10;AABWBAAAZHJzL2Rvd25yZXYueG1sUEsFBgAAAAAEAAQA8wAAAF4FAAAAAA==&#10;" filled="f" stroked="f">
              <v:textbox>
                <w:txbxContent>
                  <w:p w14:paraId="793072CD" w14:textId="77777777" w:rsidR="0021373E" w:rsidRPr="00213B9A" w:rsidRDefault="0021373E"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Pr="00213B9A">
                      <w:rPr>
                        <w:rFonts w:cs="Arial"/>
                        <w:noProof/>
                        <w:sz w:val="18"/>
                        <w:lang w:val="en-US"/>
                      </w:rPr>
                      <w:t xml:space="preserve">- </w:t>
                    </w:r>
                    <w:r>
                      <w:rPr>
                        <w:rFonts w:cs="Arial"/>
                        <w:noProof/>
                        <w:sz w:val="18"/>
                        <w:lang w:val="en-US"/>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52" behindDoc="0" locked="0" layoutInCell="1" allowOverlap="1" wp14:anchorId="0877F0C7" wp14:editId="7C5CB132">
          <wp:simplePos x="0" y="0"/>
          <wp:positionH relativeFrom="page">
            <wp:posOffset>828040</wp:posOffset>
          </wp:positionH>
          <wp:positionV relativeFrom="page">
            <wp:posOffset>449971</wp:posOffset>
          </wp:positionV>
          <wp:extent cx="2484000" cy="450000"/>
          <wp:effectExtent l="0" t="0" r="0" b="0"/>
          <wp:wrapNone/>
          <wp:docPr id="2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23CF7C5" w14:textId="77777777" w:rsidR="0021373E" w:rsidRDefault="002137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2528CDA6" id="_x0000_t202" coordsize="21600,21600" o:spt="202" path="m,l,21600r21600,l21600,xe">
              <v:stroke joinstyle="miter"/>
              <v:path gradientshapeok="t" o:connecttype="rect"/>
            </v:shapetype>
            <v:shape id="_x0000_s1033"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2E87CD1B" w:rsidR="00E40548" w:rsidRDefault="00E40548">
    <w:pPr>
      <w:pStyle w:val="Kopfzeile"/>
    </w:pPr>
  </w:p>
  <w:p w14:paraId="2AD4512A" w14:textId="77777777" w:rsidR="0021373E" w:rsidRDefault="0021373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0C91DB5" id="_x0000_t202" coordsize="21600,21600" o:spt="202" path="m,l,21600r21600,l21600,xe">
              <v:stroke joinstyle="miter"/>
              <v:path gradientshapeok="t" o:connecttype="rect"/>
            </v:shapetype>
            <v:shape id="_x0000_s1037"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Pn4tfwBAADV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234850566">
    <w:abstractNumId w:val="2"/>
  </w:num>
  <w:num w:numId="2" w16cid:durableId="1696539156">
    <w:abstractNumId w:val="2"/>
  </w:num>
  <w:num w:numId="3" w16cid:durableId="685668828">
    <w:abstractNumId w:val="2"/>
  </w:num>
  <w:num w:numId="4" w16cid:durableId="560941211">
    <w:abstractNumId w:val="2"/>
  </w:num>
  <w:num w:numId="5" w16cid:durableId="2030838670">
    <w:abstractNumId w:val="2"/>
  </w:num>
  <w:num w:numId="6" w16cid:durableId="1948997585">
    <w:abstractNumId w:val="3"/>
  </w:num>
  <w:num w:numId="7" w16cid:durableId="997461374">
    <w:abstractNumId w:val="0"/>
  </w:num>
  <w:num w:numId="8" w16cid:durableId="1489788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5823"/>
    <w:rsid w:val="000167A1"/>
    <w:rsid w:val="000219AF"/>
    <w:rsid w:val="000415A6"/>
    <w:rsid w:val="000436A0"/>
    <w:rsid w:val="000511E4"/>
    <w:rsid w:val="0005460B"/>
    <w:rsid w:val="00057CB6"/>
    <w:rsid w:val="00060F78"/>
    <w:rsid w:val="0006310A"/>
    <w:rsid w:val="00095547"/>
    <w:rsid w:val="000C0C39"/>
    <w:rsid w:val="000E1BD8"/>
    <w:rsid w:val="000E35AA"/>
    <w:rsid w:val="000E3E4A"/>
    <w:rsid w:val="000E43A7"/>
    <w:rsid w:val="000E5FCA"/>
    <w:rsid w:val="0010690E"/>
    <w:rsid w:val="00106BC2"/>
    <w:rsid w:val="00112850"/>
    <w:rsid w:val="001170A0"/>
    <w:rsid w:val="00122E9C"/>
    <w:rsid w:val="001273AE"/>
    <w:rsid w:val="00130DED"/>
    <w:rsid w:val="001364E7"/>
    <w:rsid w:val="001474A7"/>
    <w:rsid w:val="0015664A"/>
    <w:rsid w:val="0015713B"/>
    <w:rsid w:val="00170C7E"/>
    <w:rsid w:val="00186BAA"/>
    <w:rsid w:val="0019701F"/>
    <w:rsid w:val="00197FC7"/>
    <w:rsid w:val="001A0288"/>
    <w:rsid w:val="001A59E0"/>
    <w:rsid w:val="001B33C1"/>
    <w:rsid w:val="001B3D34"/>
    <w:rsid w:val="001B5139"/>
    <w:rsid w:val="001C6769"/>
    <w:rsid w:val="001D7C3B"/>
    <w:rsid w:val="001F2DC1"/>
    <w:rsid w:val="001F2E3F"/>
    <w:rsid w:val="001F4D01"/>
    <w:rsid w:val="001F6FE6"/>
    <w:rsid w:val="00203476"/>
    <w:rsid w:val="00207863"/>
    <w:rsid w:val="0021373E"/>
    <w:rsid w:val="00213B9A"/>
    <w:rsid w:val="002168E4"/>
    <w:rsid w:val="002268A2"/>
    <w:rsid w:val="00236446"/>
    <w:rsid w:val="002418E5"/>
    <w:rsid w:val="00245363"/>
    <w:rsid w:val="00245B09"/>
    <w:rsid w:val="00253516"/>
    <w:rsid w:val="0025357A"/>
    <w:rsid w:val="0025407E"/>
    <w:rsid w:val="00256B14"/>
    <w:rsid w:val="002621DD"/>
    <w:rsid w:val="002658E1"/>
    <w:rsid w:val="00270813"/>
    <w:rsid w:val="00272940"/>
    <w:rsid w:val="002831C6"/>
    <w:rsid w:val="00286103"/>
    <w:rsid w:val="00295D87"/>
    <w:rsid w:val="0029667F"/>
    <w:rsid w:val="002A46E4"/>
    <w:rsid w:val="002B290A"/>
    <w:rsid w:val="002B4524"/>
    <w:rsid w:val="002B7F67"/>
    <w:rsid w:val="002C0612"/>
    <w:rsid w:val="002C08E1"/>
    <w:rsid w:val="002C4176"/>
    <w:rsid w:val="002D2D38"/>
    <w:rsid w:val="002D6EA3"/>
    <w:rsid w:val="00315CE5"/>
    <w:rsid w:val="0031750E"/>
    <w:rsid w:val="003261EF"/>
    <w:rsid w:val="00333E74"/>
    <w:rsid w:val="003528D8"/>
    <w:rsid w:val="003605BC"/>
    <w:rsid w:val="00375654"/>
    <w:rsid w:val="003800A7"/>
    <w:rsid w:val="00382391"/>
    <w:rsid w:val="00391614"/>
    <w:rsid w:val="003A0C3A"/>
    <w:rsid w:val="003A62CF"/>
    <w:rsid w:val="003B02BB"/>
    <w:rsid w:val="003D6341"/>
    <w:rsid w:val="003F0715"/>
    <w:rsid w:val="003F4F2A"/>
    <w:rsid w:val="003F55AD"/>
    <w:rsid w:val="00415478"/>
    <w:rsid w:val="00424374"/>
    <w:rsid w:val="00427C10"/>
    <w:rsid w:val="00451A0E"/>
    <w:rsid w:val="00467885"/>
    <w:rsid w:val="0049432B"/>
    <w:rsid w:val="00495528"/>
    <w:rsid w:val="004A100F"/>
    <w:rsid w:val="004A51FE"/>
    <w:rsid w:val="004A6425"/>
    <w:rsid w:val="004C1E34"/>
    <w:rsid w:val="004C6C5D"/>
    <w:rsid w:val="004D24D7"/>
    <w:rsid w:val="004D3EA7"/>
    <w:rsid w:val="004E48F0"/>
    <w:rsid w:val="004F59B8"/>
    <w:rsid w:val="004F5C88"/>
    <w:rsid w:val="004F699A"/>
    <w:rsid w:val="00513DAA"/>
    <w:rsid w:val="00531568"/>
    <w:rsid w:val="005355F0"/>
    <w:rsid w:val="005374B4"/>
    <w:rsid w:val="00542ED4"/>
    <w:rsid w:val="005505C2"/>
    <w:rsid w:val="00566020"/>
    <w:rsid w:val="00575716"/>
    <w:rsid w:val="005809B7"/>
    <w:rsid w:val="005815A6"/>
    <w:rsid w:val="00587D8D"/>
    <w:rsid w:val="00593099"/>
    <w:rsid w:val="00595CB8"/>
    <w:rsid w:val="005A5D8F"/>
    <w:rsid w:val="005A5FC2"/>
    <w:rsid w:val="005C2180"/>
    <w:rsid w:val="005C3826"/>
    <w:rsid w:val="005C6558"/>
    <w:rsid w:val="005C6BFE"/>
    <w:rsid w:val="005E14D5"/>
    <w:rsid w:val="005E219F"/>
    <w:rsid w:val="005E7F23"/>
    <w:rsid w:val="005F042A"/>
    <w:rsid w:val="005F10CC"/>
    <w:rsid w:val="00605799"/>
    <w:rsid w:val="006067FF"/>
    <w:rsid w:val="006237BE"/>
    <w:rsid w:val="006274D6"/>
    <w:rsid w:val="00632565"/>
    <w:rsid w:val="00633747"/>
    <w:rsid w:val="0064049E"/>
    <w:rsid w:val="006464D2"/>
    <w:rsid w:val="00647860"/>
    <w:rsid w:val="00696117"/>
    <w:rsid w:val="006A1570"/>
    <w:rsid w:val="006A625F"/>
    <w:rsid w:val="006B4E39"/>
    <w:rsid w:val="006C1200"/>
    <w:rsid w:val="006C2355"/>
    <w:rsid w:val="006C72C5"/>
    <w:rsid w:val="006D05EA"/>
    <w:rsid w:val="006D658E"/>
    <w:rsid w:val="006D74F2"/>
    <w:rsid w:val="006E4CD7"/>
    <w:rsid w:val="006F0A5E"/>
    <w:rsid w:val="00707B76"/>
    <w:rsid w:val="00716063"/>
    <w:rsid w:val="00727258"/>
    <w:rsid w:val="007364C3"/>
    <w:rsid w:val="00736F32"/>
    <w:rsid w:val="00741021"/>
    <w:rsid w:val="00742F9A"/>
    <w:rsid w:val="007442D3"/>
    <w:rsid w:val="00745F58"/>
    <w:rsid w:val="00752F2D"/>
    <w:rsid w:val="00760114"/>
    <w:rsid w:val="00764AE4"/>
    <w:rsid w:val="00766A05"/>
    <w:rsid w:val="00782731"/>
    <w:rsid w:val="0078586F"/>
    <w:rsid w:val="007B1914"/>
    <w:rsid w:val="007B5E78"/>
    <w:rsid w:val="007C3044"/>
    <w:rsid w:val="007C4289"/>
    <w:rsid w:val="007D1491"/>
    <w:rsid w:val="007D1510"/>
    <w:rsid w:val="007E0DCD"/>
    <w:rsid w:val="00806E3A"/>
    <w:rsid w:val="00807C95"/>
    <w:rsid w:val="00814C00"/>
    <w:rsid w:val="00830B9B"/>
    <w:rsid w:val="00831CAA"/>
    <w:rsid w:val="008363C3"/>
    <w:rsid w:val="00840836"/>
    <w:rsid w:val="00844F55"/>
    <w:rsid w:val="0085588A"/>
    <w:rsid w:val="00870BA4"/>
    <w:rsid w:val="00874EF9"/>
    <w:rsid w:val="00881F67"/>
    <w:rsid w:val="00884491"/>
    <w:rsid w:val="00885EE8"/>
    <w:rsid w:val="00893FB4"/>
    <w:rsid w:val="008A62C1"/>
    <w:rsid w:val="008A6B2E"/>
    <w:rsid w:val="008C4EB0"/>
    <w:rsid w:val="008C61CD"/>
    <w:rsid w:val="008D6E01"/>
    <w:rsid w:val="008E29AC"/>
    <w:rsid w:val="008E5C7F"/>
    <w:rsid w:val="00900D9B"/>
    <w:rsid w:val="00900FD7"/>
    <w:rsid w:val="00903D0C"/>
    <w:rsid w:val="00940E3C"/>
    <w:rsid w:val="009544B5"/>
    <w:rsid w:val="0096426A"/>
    <w:rsid w:val="009671D3"/>
    <w:rsid w:val="00973C5C"/>
    <w:rsid w:val="009906F5"/>
    <w:rsid w:val="00992BEE"/>
    <w:rsid w:val="009A2EF7"/>
    <w:rsid w:val="009B3626"/>
    <w:rsid w:val="009B5BA3"/>
    <w:rsid w:val="009C06E9"/>
    <w:rsid w:val="009C23B5"/>
    <w:rsid w:val="009C3DAD"/>
    <w:rsid w:val="009C40BB"/>
    <w:rsid w:val="009C674C"/>
    <w:rsid w:val="009C7CEF"/>
    <w:rsid w:val="009D27B0"/>
    <w:rsid w:val="009D5E74"/>
    <w:rsid w:val="009E6275"/>
    <w:rsid w:val="009F009D"/>
    <w:rsid w:val="009F3DAB"/>
    <w:rsid w:val="009F4E75"/>
    <w:rsid w:val="00A059AA"/>
    <w:rsid w:val="00A17123"/>
    <w:rsid w:val="00A2455F"/>
    <w:rsid w:val="00A252FD"/>
    <w:rsid w:val="00A311B4"/>
    <w:rsid w:val="00A416A4"/>
    <w:rsid w:val="00A46B35"/>
    <w:rsid w:val="00A52F32"/>
    <w:rsid w:val="00A76384"/>
    <w:rsid w:val="00A843A7"/>
    <w:rsid w:val="00A93F82"/>
    <w:rsid w:val="00AA3700"/>
    <w:rsid w:val="00AA7C84"/>
    <w:rsid w:val="00AB3BB1"/>
    <w:rsid w:val="00AC5DBF"/>
    <w:rsid w:val="00AE547C"/>
    <w:rsid w:val="00AF6F34"/>
    <w:rsid w:val="00B0186D"/>
    <w:rsid w:val="00B07BD0"/>
    <w:rsid w:val="00B4398B"/>
    <w:rsid w:val="00B44CC4"/>
    <w:rsid w:val="00B4516E"/>
    <w:rsid w:val="00B50164"/>
    <w:rsid w:val="00B51D99"/>
    <w:rsid w:val="00B54BA4"/>
    <w:rsid w:val="00B65E8A"/>
    <w:rsid w:val="00B74A07"/>
    <w:rsid w:val="00B933AA"/>
    <w:rsid w:val="00BB5C24"/>
    <w:rsid w:val="00BC4660"/>
    <w:rsid w:val="00BE719C"/>
    <w:rsid w:val="00C00DB9"/>
    <w:rsid w:val="00C01F47"/>
    <w:rsid w:val="00C103C8"/>
    <w:rsid w:val="00C14294"/>
    <w:rsid w:val="00C1768E"/>
    <w:rsid w:val="00C411B3"/>
    <w:rsid w:val="00C65141"/>
    <w:rsid w:val="00C703D2"/>
    <w:rsid w:val="00C75F5C"/>
    <w:rsid w:val="00C75FD8"/>
    <w:rsid w:val="00C77B6B"/>
    <w:rsid w:val="00C96DD3"/>
    <w:rsid w:val="00CB0673"/>
    <w:rsid w:val="00CB5978"/>
    <w:rsid w:val="00CC0350"/>
    <w:rsid w:val="00CC2F13"/>
    <w:rsid w:val="00CD134A"/>
    <w:rsid w:val="00CD235E"/>
    <w:rsid w:val="00CF5284"/>
    <w:rsid w:val="00CF7642"/>
    <w:rsid w:val="00D013C6"/>
    <w:rsid w:val="00D11036"/>
    <w:rsid w:val="00D13B06"/>
    <w:rsid w:val="00D34491"/>
    <w:rsid w:val="00D4574A"/>
    <w:rsid w:val="00D45C86"/>
    <w:rsid w:val="00D5213B"/>
    <w:rsid w:val="00D62959"/>
    <w:rsid w:val="00D67883"/>
    <w:rsid w:val="00D901C1"/>
    <w:rsid w:val="00D93C70"/>
    <w:rsid w:val="00DA1992"/>
    <w:rsid w:val="00DB051C"/>
    <w:rsid w:val="00DB4C76"/>
    <w:rsid w:val="00DB708A"/>
    <w:rsid w:val="00DD1643"/>
    <w:rsid w:val="00DD5A01"/>
    <w:rsid w:val="00DD5DA9"/>
    <w:rsid w:val="00DF6FC5"/>
    <w:rsid w:val="00E2070A"/>
    <w:rsid w:val="00E24BE3"/>
    <w:rsid w:val="00E37F77"/>
    <w:rsid w:val="00E40548"/>
    <w:rsid w:val="00E537F8"/>
    <w:rsid w:val="00E53F44"/>
    <w:rsid w:val="00E54F59"/>
    <w:rsid w:val="00E57B30"/>
    <w:rsid w:val="00E57D8F"/>
    <w:rsid w:val="00E852F4"/>
    <w:rsid w:val="00E95307"/>
    <w:rsid w:val="00E97E6A"/>
    <w:rsid w:val="00EA18A5"/>
    <w:rsid w:val="00EA51B3"/>
    <w:rsid w:val="00EA7C9E"/>
    <w:rsid w:val="00EB5C9B"/>
    <w:rsid w:val="00EC6A77"/>
    <w:rsid w:val="00EE6A90"/>
    <w:rsid w:val="00EF1033"/>
    <w:rsid w:val="00EF18BF"/>
    <w:rsid w:val="00EF2676"/>
    <w:rsid w:val="00F02C73"/>
    <w:rsid w:val="00F12171"/>
    <w:rsid w:val="00F12B63"/>
    <w:rsid w:val="00F2039B"/>
    <w:rsid w:val="00F37595"/>
    <w:rsid w:val="00F56CAA"/>
    <w:rsid w:val="00F63122"/>
    <w:rsid w:val="00F772E1"/>
    <w:rsid w:val="00FA43D0"/>
    <w:rsid w:val="00FB0A1E"/>
    <w:rsid w:val="00FB0A55"/>
    <w:rsid w:val="00FB40EF"/>
    <w:rsid w:val="00FD360A"/>
    <w:rsid w:val="0472AC50"/>
    <w:rsid w:val="0DC665DC"/>
    <w:rsid w:val="0F0B1B43"/>
    <w:rsid w:val="520640D5"/>
    <w:rsid w:val="55B9E378"/>
    <w:rsid w:val="6F8AF6D9"/>
    <w:rsid w:val="7703F9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21373E"/>
  </w:style>
  <w:style w:type="paragraph" w:styleId="berarbeitung">
    <w:name w:val="Revision"/>
    <w:hidden/>
    <w:uiPriority w:val="99"/>
    <w:semiHidden/>
    <w:rsid w:val="00CF5284"/>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4072</Characters>
  <Application>Microsoft Office Word</Application>
  <DocSecurity>0</DocSecurity>
  <Lines>96</Lines>
  <Paragraphs>43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2023-02-03T14:04:00Z</dcterms:created>
  <dcterms:modified xsi:type="dcterms:W3CDTF">2023-02-07T12:48:00Z</dcterms:modified>
  <cp:category/>
</cp:coreProperties>
</file>