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07E8680C"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248B325"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C56B09F"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F539BB">
        <w:rPr>
          <w:lang w:bidi="ar-SA"/>
        </w:rPr>
        <w:t xml:space="preserve">Alle </w:t>
      </w:r>
      <w:r w:rsidR="003E5C1F">
        <w:rPr>
          <w:lang w:bidi="ar-SA"/>
        </w:rPr>
        <w:t xml:space="preserve">aktuellen </w:t>
      </w:r>
      <w:r w:rsidR="00F539BB">
        <w:rPr>
          <w:lang w:bidi="ar-SA"/>
        </w:rPr>
        <w:t xml:space="preserve">Pkw-Reifen von Continental </w:t>
      </w:r>
      <w:r w:rsidR="00101D87">
        <w:rPr>
          <w:lang w:bidi="ar-SA"/>
        </w:rPr>
        <w:t xml:space="preserve">sind für </w:t>
      </w:r>
      <w:r w:rsidR="00F539BB">
        <w:rPr>
          <w:lang w:bidi="ar-SA"/>
        </w:rPr>
        <w:t>E</w:t>
      </w:r>
      <w:r w:rsidR="0036293B">
        <w:rPr>
          <w:lang w:bidi="ar-SA"/>
        </w:rPr>
        <w:t>-</w:t>
      </w:r>
      <w:r w:rsidR="002C0638">
        <w:rPr>
          <w:lang w:bidi="ar-SA"/>
        </w:rPr>
        <w:t>Autos</w:t>
      </w:r>
      <w:r w:rsidR="00101D87">
        <w:rPr>
          <w:lang w:bidi="ar-SA"/>
        </w:rPr>
        <w:t xml:space="preserve"> geeignet</w:t>
      </w:r>
    </w:p>
    <w:p w14:paraId="26028FE2" w14:textId="1F0AB426" w:rsidR="00A311B4" w:rsidRDefault="00101D87" w:rsidP="00870BA4">
      <w:pPr>
        <w:pStyle w:val="02-Bullet"/>
      </w:pPr>
      <w:r>
        <w:t xml:space="preserve">Alle </w:t>
      </w:r>
      <w:r w:rsidR="00412372">
        <w:t>aktuelle</w:t>
      </w:r>
      <w:r w:rsidR="001544D1">
        <w:t>n</w:t>
      </w:r>
      <w:r w:rsidR="00412372">
        <w:t xml:space="preserve"> </w:t>
      </w:r>
      <w:r w:rsidR="000D3D0A">
        <w:t>R</w:t>
      </w:r>
      <w:r>
        <w:t xml:space="preserve">eifen von Continental </w:t>
      </w:r>
      <w:r w:rsidRPr="1CD51493">
        <w:rPr>
          <w:rStyle w:val="normaltextrun"/>
          <w:rFonts w:cs="Arial"/>
          <w:color w:val="000000" w:themeColor="text1"/>
        </w:rPr>
        <w:t xml:space="preserve">erfüllen </w:t>
      </w:r>
      <w:r>
        <w:rPr>
          <w:rStyle w:val="normaltextrun"/>
          <w:rFonts w:cs="Arial"/>
          <w:color w:val="000000" w:themeColor="text1"/>
        </w:rPr>
        <w:t xml:space="preserve">bereits heute </w:t>
      </w:r>
      <w:r w:rsidRPr="1CD51493">
        <w:rPr>
          <w:rStyle w:val="normaltextrun"/>
          <w:rFonts w:cs="Arial"/>
          <w:color w:val="000000" w:themeColor="text1"/>
        </w:rPr>
        <w:t xml:space="preserve">die </w:t>
      </w:r>
      <w:r>
        <w:rPr>
          <w:rStyle w:val="normaltextrun"/>
          <w:rFonts w:cs="Arial"/>
          <w:color w:val="000000" w:themeColor="text1"/>
        </w:rPr>
        <w:t xml:space="preserve">hohen </w:t>
      </w:r>
      <w:r w:rsidRPr="1CD51493">
        <w:rPr>
          <w:rStyle w:val="normaltextrun"/>
          <w:rFonts w:cs="Arial"/>
          <w:color w:val="000000" w:themeColor="text1"/>
        </w:rPr>
        <w:t>Anforderungen von E-</w:t>
      </w:r>
      <w:r>
        <w:rPr>
          <w:rStyle w:val="normaltextrun"/>
          <w:rFonts w:cs="Arial"/>
          <w:color w:val="000000" w:themeColor="text1"/>
        </w:rPr>
        <w:t>Autos:</w:t>
      </w:r>
      <w:r>
        <w:t xml:space="preserve"> </w:t>
      </w:r>
      <w:r w:rsidR="009A5900">
        <w:t xml:space="preserve">Neues </w:t>
      </w:r>
      <w:r w:rsidR="00F3059F">
        <w:t>Logo</w:t>
      </w:r>
      <w:r w:rsidR="00882FC7" w:rsidDel="00780200">
        <w:t xml:space="preserve"> </w:t>
      </w:r>
      <w:r w:rsidR="009A5900">
        <w:t xml:space="preserve">verdeutlicht </w:t>
      </w:r>
      <w:proofErr w:type="spellStart"/>
      <w:r w:rsidR="00780200">
        <w:t>Continentals</w:t>
      </w:r>
      <w:proofErr w:type="spellEnd"/>
      <w:r w:rsidR="00780200">
        <w:t xml:space="preserve"> </w:t>
      </w:r>
      <w:r>
        <w:t>umfassende EV-</w:t>
      </w:r>
      <w:r w:rsidR="00F539BB">
        <w:t>Produktstrategie</w:t>
      </w:r>
    </w:p>
    <w:p w14:paraId="0BAA8C37" w14:textId="57BA88E2" w:rsidR="002A1019" w:rsidRDefault="002A1019" w:rsidP="002A1019">
      <w:pPr>
        <w:pStyle w:val="02-Bullet"/>
      </w:pPr>
      <w:r>
        <w:t xml:space="preserve">Continental beliefert </w:t>
      </w:r>
      <w:r w:rsidR="001544D1">
        <w:t xml:space="preserve">neun von zehn </w:t>
      </w:r>
      <w:r w:rsidR="00F3059F">
        <w:t>der</w:t>
      </w:r>
      <w:r>
        <w:t xml:space="preserve"> erfolgreichsten Hersteller von Elektrofahrzeugen weltweit</w:t>
      </w:r>
      <w:r w:rsidR="00386788">
        <w:t xml:space="preserve"> </w:t>
      </w:r>
    </w:p>
    <w:p w14:paraId="532D73F5" w14:textId="6DA81DAE" w:rsidR="007242B8" w:rsidRPr="00870BA4" w:rsidRDefault="00B82EE5">
      <w:pPr>
        <w:pStyle w:val="02-Bullet"/>
      </w:pPr>
      <w:r w:rsidRPr="00B82EE5">
        <w:t xml:space="preserve">Enno </w:t>
      </w:r>
      <w:proofErr w:type="spellStart"/>
      <w:r w:rsidRPr="00B82EE5">
        <w:t>Straten</w:t>
      </w:r>
      <w:proofErr w:type="spellEnd"/>
      <w:r w:rsidRPr="00B82EE5">
        <w:t xml:space="preserve">, Head </w:t>
      </w:r>
      <w:proofErr w:type="spellStart"/>
      <w:r w:rsidRPr="00B82EE5">
        <w:t>of</w:t>
      </w:r>
      <w:proofErr w:type="spellEnd"/>
      <w:r w:rsidRPr="00B82EE5">
        <w:t xml:space="preserve"> </w:t>
      </w:r>
      <w:proofErr w:type="spellStart"/>
      <w:r w:rsidRPr="00B82EE5">
        <w:t>Strategy</w:t>
      </w:r>
      <w:proofErr w:type="spellEnd"/>
      <w:r w:rsidRPr="00B82EE5">
        <w:t xml:space="preserve">, Analytics &amp; Marketing </w:t>
      </w:r>
      <w:r>
        <w:t>in EMEA</w:t>
      </w:r>
      <w:r w:rsidR="002A1019">
        <w:t xml:space="preserve">: „Wir sind davon überzeugt, dass es nicht den einen Reifen für </w:t>
      </w:r>
      <w:r w:rsidR="00101D87">
        <w:t>E-</w:t>
      </w:r>
      <w:r w:rsidR="002A1019">
        <w:t>Fahrzeuge gibt. Daher haben wir unser gesamtes Reifenportfolio für diese Antriebsart optimiert</w:t>
      </w:r>
      <w:r w:rsidR="00BA3381">
        <w:t>.</w:t>
      </w:r>
      <w:r w:rsidR="002A1019">
        <w:t>“</w:t>
      </w:r>
      <w:r w:rsidR="002A1019" w:rsidRPr="002A1019">
        <w:t xml:space="preserve"> </w:t>
      </w:r>
    </w:p>
    <w:p w14:paraId="68582E53" w14:textId="077C46E1" w:rsidR="00654FBA" w:rsidRDefault="7EE08A67" w:rsidP="009A5900">
      <w:pPr>
        <w:pStyle w:val="03-Text"/>
      </w:pPr>
      <w:r>
        <w:t xml:space="preserve">Hannover, </w:t>
      </w:r>
      <w:r w:rsidR="00D35303" w:rsidRPr="00D35303">
        <w:t>21</w:t>
      </w:r>
      <w:r w:rsidRPr="00D35303">
        <w:t xml:space="preserve">. </w:t>
      </w:r>
      <w:r w:rsidR="00742F1E" w:rsidRPr="00D35303">
        <w:t>März</w:t>
      </w:r>
      <w:r w:rsidRPr="00D35303">
        <w:t xml:space="preserve"> 2023</w:t>
      </w:r>
      <w:r>
        <w:t>. Alle</w:t>
      </w:r>
      <w:r w:rsidR="00225F12">
        <w:t xml:space="preserve"> neu auf den Markt kommenden </w:t>
      </w:r>
      <w:r w:rsidR="009C1B05">
        <w:t>Pkw-</w:t>
      </w:r>
      <w:r>
        <w:t>Reifen</w:t>
      </w:r>
      <w:r w:rsidR="6E0294EA">
        <w:t>linien</w:t>
      </w:r>
      <w:r>
        <w:t xml:space="preserve"> </w:t>
      </w:r>
      <w:r w:rsidR="00DC20D7">
        <w:t xml:space="preserve">der Marke </w:t>
      </w:r>
      <w:r>
        <w:t xml:space="preserve">Continental </w:t>
      </w:r>
      <w:r w:rsidR="00E962E0">
        <w:t xml:space="preserve">in </w:t>
      </w:r>
      <w:r w:rsidR="00482FF7">
        <w:t>E</w:t>
      </w:r>
      <w:r w:rsidR="00E962E0">
        <w:t xml:space="preserve">uropa </w:t>
      </w:r>
      <w:r>
        <w:t>tragen ab sofort ein</w:t>
      </w:r>
      <w:r w:rsidR="00225F12">
        <w:t>e</w:t>
      </w:r>
      <w:r>
        <w:t xml:space="preserve"> neue </w:t>
      </w:r>
      <w:r w:rsidR="00225F12">
        <w:t>Markierung</w:t>
      </w:r>
      <w:r w:rsidR="11DC50F7">
        <w:t xml:space="preserve"> </w:t>
      </w:r>
      <w:r>
        <w:t xml:space="preserve">auf der Seitenwand: </w:t>
      </w:r>
      <w:r w:rsidR="4DD0DDE6">
        <w:t>das Logo</w:t>
      </w:r>
      <w:r w:rsidR="00882FC7">
        <w:t xml:space="preserve"> EV </w:t>
      </w:r>
      <w:proofErr w:type="spellStart"/>
      <w:r w:rsidR="00882FC7">
        <w:t>Compatible</w:t>
      </w:r>
      <w:proofErr w:type="spellEnd"/>
      <w:r w:rsidR="4DD0DDE6">
        <w:t xml:space="preserve">. </w:t>
      </w:r>
      <w:r w:rsidR="00573B9D">
        <w:t>Hiermit</w:t>
      </w:r>
      <w:r w:rsidR="004725F2">
        <w:t xml:space="preserve"> </w:t>
      </w:r>
      <w:r w:rsidR="00573B9D">
        <w:t>unterstreicht</w:t>
      </w:r>
      <w:r w:rsidR="009A5900">
        <w:t xml:space="preserve"> </w:t>
      </w:r>
      <w:r w:rsidR="00AC0A46">
        <w:t>der Premiumreifenhersteller</w:t>
      </w:r>
      <w:r w:rsidR="001E242A">
        <w:t xml:space="preserve"> </w:t>
      </w:r>
      <w:r w:rsidR="00AC0A46">
        <w:t>seine Produktstrategie</w:t>
      </w:r>
      <w:r w:rsidR="00985B4B">
        <w:t xml:space="preserve"> für Elektrofahrzeuge</w:t>
      </w:r>
      <w:r w:rsidR="005D1789">
        <w:t xml:space="preserve">. </w:t>
      </w:r>
      <w:r w:rsidR="00573B9D">
        <w:t>Denn a</w:t>
      </w:r>
      <w:r>
        <w:t xml:space="preserve">lle </w:t>
      </w:r>
      <w:r w:rsidR="008B666E">
        <w:t xml:space="preserve">aktuellen </w:t>
      </w:r>
      <w:r>
        <w:t xml:space="preserve">Reifen im Portfolio von Continental </w:t>
      </w:r>
      <w:r w:rsidR="009A5900" w:rsidRPr="1CD51493">
        <w:rPr>
          <w:rStyle w:val="normaltextrun"/>
          <w:rFonts w:cs="Arial"/>
          <w:color w:val="000000" w:themeColor="text1"/>
        </w:rPr>
        <w:t xml:space="preserve">erfüllen </w:t>
      </w:r>
      <w:r w:rsidR="00573B9D">
        <w:rPr>
          <w:rStyle w:val="normaltextrun"/>
          <w:rFonts w:cs="Arial"/>
          <w:color w:val="000000" w:themeColor="text1"/>
        </w:rPr>
        <w:t xml:space="preserve">bereits heute </w:t>
      </w:r>
      <w:r w:rsidRPr="1CD51493">
        <w:rPr>
          <w:rStyle w:val="normaltextrun"/>
          <w:rFonts w:cs="Arial"/>
          <w:color w:val="000000" w:themeColor="text1"/>
        </w:rPr>
        <w:t xml:space="preserve">die </w:t>
      </w:r>
      <w:r w:rsidR="005D1789">
        <w:rPr>
          <w:rStyle w:val="normaltextrun"/>
          <w:rFonts w:cs="Arial"/>
          <w:color w:val="000000" w:themeColor="text1"/>
        </w:rPr>
        <w:t xml:space="preserve">hohen </w:t>
      </w:r>
      <w:r w:rsidRPr="1CD51493">
        <w:rPr>
          <w:rStyle w:val="normaltextrun"/>
          <w:rFonts w:cs="Arial"/>
          <w:color w:val="000000" w:themeColor="text1"/>
        </w:rPr>
        <w:t>Anforderungen von E-Fahrzeugen</w:t>
      </w:r>
      <w:r w:rsidR="00721407">
        <w:rPr>
          <w:rStyle w:val="normaltextrun"/>
          <w:rFonts w:cs="Arial"/>
          <w:color w:val="000000" w:themeColor="text1"/>
        </w:rPr>
        <w:t>.</w:t>
      </w:r>
      <w:r w:rsidRPr="1CD51493">
        <w:rPr>
          <w:rStyle w:val="normaltextrun"/>
          <w:rFonts w:cs="Arial"/>
          <w:color w:val="000000" w:themeColor="text1"/>
        </w:rPr>
        <w:t xml:space="preserve"> </w:t>
      </w:r>
      <w:r w:rsidR="00721407">
        <w:rPr>
          <w:rStyle w:val="normaltextrun"/>
          <w:rFonts w:cs="Arial"/>
          <w:color w:val="000000" w:themeColor="text1"/>
        </w:rPr>
        <w:t>G</w:t>
      </w:r>
      <w:r w:rsidR="002D6FF3">
        <w:rPr>
          <w:rStyle w:val="normaltextrun"/>
          <w:rFonts w:cs="Arial"/>
          <w:color w:val="000000" w:themeColor="text1"/>
        </w:rPr>
        <w:t xml:space="preserve">enauso senken </w:t>
      </w:r>
      <w:r w:rsidR="00533DDC">
        <w:rPr>
          <w:rStyle w:val="normaltextrun"/>
          <w:rFonts w:cs="Arial"/>
          <w:color w:val="000000" w:themeColor="text1"/>
        </w:rPr>
        <w:t>s</w:t>
      </w:r>
      <w:r w:rsidR="002D6FF3">
        <w:rPr>
          <w:rStyle w:val="normaltextrun"/>
          <w:rFonts w:cs="Arial"/>
          <w:color w:val="000000" w:themeColor="text1"/>
        </w:rPr>
        <w:t xml:space="preserve">ie den Verbrauch von </w:t>
      </w:r>
      <w:r w:rsidR="5F026356" w:rsidRPr="1CD51493">
        <w:rPr>
          <w:rStyle w:val="normaltextrun"/>
          <w:rFonts w:cs="Arial"/>
          <w:color w:val="000000" w:themeColor="text1"/>
        </w:rPr>
        <w:t xml:space="preserve">Fahrzeugen </w:t>
      </w:r>
      <w:r w:rsidR="002D6FF3">
        <w:rPr>
          <w:rStyle w:val="normaltextrun"/>
          <w:rFonts w:cs="Arial"/>
          <w:color w:val="000000" w:themeColor="text1"/>
        </w:rPr>
        <w:t xml:space="preserve">herkömmlicher </w:t>
      </w:r>
      <w:r w:rsidR="5F026356" w:rsidRPr="1CD51493">
        <w:rPr>
          <w:rStyle w:val="normaltextrun"/>
          <w:rFonts w:cs="Arial"/>
          <w:color w:val="000000" w:themeColor="text1"/>
        </w:rPr>
        <w:t>Antriebsarten</w:t>
      </w:r>
      <w:r w:rsidRPr="1CD51493">
        <w:rPr>
          <w:rStyle w:val="normaltextrun"/>
          <w:rFonts w:cs="Arial"/>
          <w:color w:val="000000" w:themeColor="text1"/>
        </w:rPr>
        <w:t>.</w:t>
      </w:r>
      <w:r>
        <w:t xml:space="preserve"> </w:t>
      </w:r>
    </w:p>
    <w:p w14:paraId="585BC5B7" w14:textId="2A2234C6" w:rsidR="00FF33CF" w:rsidRPr="00FF33CF" w:rsidRDefault="00654FBA" w:rsidP="00FF33CF">
      <w:pPr>
        <w:pStyle w:val="03-Text"/>
      </w:pPr>
      <w:r>
        <w:t xml:space="preserve">„Wir sind davon überzeugt, dass es nicht den einen Reifen für </w:t>
      </w:r>
      <w:r w:rsidR="00101D87">
        <w:t>E-Autos</w:t>
      </w:r>
      <w:r>
        <w:t xml:space="preserve"> gibt. Daher haben wir unser gesamtes Reifenportfolio </w:t>
      </w:r>
      <w:r w:rsidR="002D6FF3">
        <w:t xml:space="preserve">auch </w:t>
      </w:r>
      <w:r>
        <w:t xml:space="preserve">für diese Antriebsart optimiert. </w:t>
      </w:r>
      <w:r w:rsidR="00101D87">
        <w:t>Mit unserem neuen EV-</w:t>
      </w:r>
      <w:proofErr w:type="spellStart"/>
      <w:r w:rsidR="00101D87">
        <w:t>Compatible</w:t>
      </w:r>
      <w:proofErr w:type="spellEnd"/>
      <w:r w:rsidR="00101D87">
        <w:t>-</w:t>
      </w:r>
      <w:r>
        <w:t xml:space="preserve">Logo </w:t>
      </w:r>
      <w:r w:rsidR="00101D87">
        <w:t>machen wir das sichtbar</w:t>
      </w:r>
      <w:r>
        <w:t xml:space="preserve">“, sagt Enno </w:t>
      </w:r>
      <w:proofErr w:type="spellStart"/>
      <w:r>
        <w:t>Straten</w:t>
      </w:r>
      <w:proofErr w:type="spellEnd"/>
      <w:r>
        <w:t xml:space="preserve">, Head </w:t>
      </w:r>
      <w:proofErr w:type="spellStart"/>
      <w:r>
        <w:t>of</w:t>
      </w:r>
      <w:proofErr w:type="spellEnd"/>
      <w:r>
        <w:t xml:space="preserve"> </w:t>
      </w:r>
      <w:proofErr w:type="spellStart"/>
      <w:r>
        <w:t>Strategy</w:t>
      </w:r>
      <w:proofErr w:type="spellEnd"/>
      <w:r>
        <w:t xml:space="preserve">, Analytics &amp; Marketing </w:t>
      </w:r>
      <w:r w:rsidR="00DC1C6B">
        <w:t>des Reifenbereich</w:t>
      </w:r>
      <w:r w:rsidR="00987F01">
        <w:t>s</w:t>
      </w:r>
      <w:r w:rsidR="00DC1C6B">
        <w:t xml:space="preserve"> von</w:t>
      </w:r>
      <w:r>
        <w:t xml:space="preserve"> Continental </w:t>
      </w:r>
      <w:r w:rsidR="00DC1C6B">
        <w:t xml:space="preserve">in der Region </w:t>
      </w:r>
      <w:r>
        <w:t xml:space="preserve">EMEA. </w:t>
      </w:r>
      <w:r w:rsidR="00FF33CF" w:rsidRPr="00FF33CF">
        <w:t>„Unsere Kunden können sich darauf verlassen, Reifen von Continental sind immer die richtige Wahl</w:t>
      </w:r>
      <w:r w:rsidR="001544D1">
        <w:t>,</w:t>
      </w:r>
      <w:r w:rsidR="00FF33CF" w:rsidRPr="00FF33CF">
        <w:t xml:space="preserve"> und das gilt natürlich auch für E-Autos.“</w:t>
      </w:r>
    </w:p>
    <w:p w14:paraId="49A7B5F1" w14:textId="42EE4415" w:rsidR="0069244C" w:rsidRPr="007238B9" w:rsidRDefault="007238B9" w:rsidP="0069244C">
      <w:pPr>
        <w:pStyle w:val="03-Text"/>
        <w:rPr>
          <w:rFonts w:cs="Arial"/>
          <w:color w:val="000000"/>
          <w:bdr w:val="none" w:sz="0" w:space="0" w:color="auto" w:frame="1"/>
        </w:rPr>
      </w:pPr>
      <w:bookmarkStart w:id="0" w:name="_Hlk126925049"/>
      <w:r>
        <w:rPr>
          <w:rStyle w:val="normaltextrun"/>
          <w:rFonts w:cs="Arial"/>
          <w:color w:val="000000"/>
          <w:bdr w:val="none" w:sz="0" w:space="0" w:color="auto" w:frame="1"/>
        </w:rPr>
        <w:t>B</w:t>
      </w:r>
      <w:r w:rsidR="0069244C" w:rsidRPr="021BEDD8">
        <w:rPr>
          <w:rStyle w:val="normaltextrun"/>
          <w:rFonts w:cs="Arial"/>
          <w:color w:val="000000"/>
          <w:bdr w:val="none" w:sz="0" w:space="0" w:color="auto" w:frame="1"/>
        </w:rPr>
        <w:t xml:space="preserve">ereits </w:t>
      </w:r>
      <w:r w:rsidR="0069244C" w:rsidRPr="1CD51493">
        <w:rPr>
          <w:rStyle w:val="normaltextrun"/>
          <w:rFonts w:cs="Arial"/>
          <w:color w:val="000000" w:themeColor="text1"/>
        </w:rPr>
        <w:t xml:space="preserve">lange </w:t>
      </w:r>
      <w:r w:rsidR="0069244C" w:rsidRPr="021BEDD8">
        <w:rPr>
          <w:rStyle w:val="normaltextrun"/>
          <w:rFonts w:cs="Arial"/>
          <w:color w:val="000000"/>
          <w:bdr w:val="none" w:sz="0" w:space="0" w:color="auto" w:frame="1"/>
        </w:rPr>
        <w:t xml:space="preserve">vor dem Ankommen von Elektrofahrzeugen in der Breite der Gesellschaft </w:t>
      </w:r>
      <w:r>
        <w:rPr>
          <w:rStyle w:val="normaltextrun"/>
          <w:rFonts w:cs="Arial"/>
          <w:color w:val="000000"/>
          <w:bdr w:val="none" w:sz="0" w:space="0" w:color="auto" w:frame="1"/>
        </w:rPr>
        <w:t>hat</w:t>
      </w:r>
      <w:r w:rsidR="0069244C">
        <w:rPr>
          <w:rStyle w:val="normaltextrun"/>
          <w:rFonts w:cs="Arial"/>
          <w:color w:val="000000"/>
          <w:bdr w:val="none" w:sz="0" w:space="0" w:color="auto" w:frame="1"/>
        </w:rPr>
        <w:t xml:space="preserve"> Continental </w:t>
      </w:r>
      <w:r>
        <w:rPr>
          <w:rStyle w:val="normaltextrun"/>
          <w:rFonts w:cs="Arial"/>
          <w:color w:val="000000"/>
          <w:bdr w:val="none" w:sz="0" w:space="0" w:color="auto" w:frame="1"/>
        </w:rPr>
        <w:t xml:space="preserve">damit begonnen, </w:t>
      </w:r>
      <w:r w:rsidR="005D1789">
        <w:rPr>
          <w:rStyle w:val="normaltextrun"/>
          <w:rFonts w:cs="Arial"/>
          <w:color w:val="000000"/>
          <w:bdr w:val="none" w:sz="0" w:space="0" w:color="auto" w:frame="1"/>
        </w:rPr>
        <w:t>gezi</w:t>
      </w:r>
      <w:r w:rsidR="006F6D24">
        <w:rPr>
          <w:rStyle w:val="normaltextrun"/>
          <w:rFonts w:cs="Arial"/>
          <w:color w:val="000000"/>
          <w:bdr w:val="none" w:sz="0" w:space="0" w:color="auto" w:frame="1"/>
        </w:rPr>
        <w:t>e</w:t>
      </w:r>
      <w:r w:rsidR="005D1789">
        <w:rPr>
          <w:rStyle w:val="normaltextrun"/>
          <w:rFonts w:cs="Arial"/>
          <w:color w:val="000000"/>
          <w:bdr w:val="none" w:sz="0" w:space="0" w:color="auto" w:frame="1"/>
        </w:rPr>
        <w:t xml:space="preserve">lt </w:t>
      </w:r>
      <w:r w:rsidR="0069244C">
        <w:rPr>
          <w:rStyle w:val="normaltextrun"/>
          <w:rFonts w:cs="Arial"/>
          <w:color w:val="000000"/>
          <w:bdr w:val="none" w:sz="0" w:space="0" w:color="auto" w:frame="1"/>
        </w:rPr>
        <w:t xml:space="preserve">an der Optimierung </w:t>
      </w:r>
      <w:r w:rsidR="005D1789">
        <w:rPr>
          <w:rStyle w:val="normaltextrun"/>
          <w:rFonts w:cs="Arial"/>
          <w:color w:val="000000"/>
          <w:bdr w:val="none" w:sz="0" w:space="0" w:color="auto" w:frame="1"/>
        </w:rPr>
        <w:t xml:space="preserve">ihrer </w:t>
      </w:r>
      <w:r w:rsidR="0069244C" w:rsidRPr="021BEDD8">
        <w:rPr>
          <w:rStyle w:val="normaltextrun"/>
          <w:rFonts w:cs="Arial"/>
          <w:color w:val="000000"/>
          <w:bdr w:val="none" w:sz="0" w:space="0" w:color="auto" w:frame="1"/>
        </w:rPr>
        <w:t>Reifen</w:t>
      </w:r>
      <w:r w:rsidR="005D1789">
        <w:rPr>
          <w:rStyle w:val="normaltextrun"/>
          <w:rFonts w:cs="Arial"/>
          <w:color w:val="000000"/>
          <w:bdr w:val="none" w:sz="0" w:space="0" w:color="auto" w:frame="1"/>
        </w:rPr>
        <w:t xml:space="preserve"> hin </w:t>
      </w:r>
      <w:r w:rsidR="006F6D24">
        <w:rPr>
          <w:rStyle w:val="normaltextrun"/>
          <w:rFonts w:cs="Arial"/>
          <w:color w:val="000000"/>
          <w:bdr w:val="none" w:sz="0" w:space="0" w:color="auto" w:frame="1"/>
        </w:rPr>
        <w:t>zu mehr Effizienz un</w:t>
      </w:r>
      <w:r w:rsidR="00ED3C79">
        <w:rPr>
          <w:rStyle w:val="normaltextrun"/>
          <w:rFonts w:cs="Arial"/>
          <w:color w:val="000000"/>
          <w:bdr w:val="none" w:sz="0" w:space="0" w:color="auto" w:frame="1"/>
        </w:rPr>
        <w:t>d</w:t>
      </w:r>
      <w:r w:rsidR="006F6D24">
        <w:rPr>
          <w:rStyle w:val="normaltextrun"/>
          <w:rFonts w:cs="Arial"/>
          <w:color w:val="000000"/>
          <w:bdr w:val="none" w:sz="0" w:space="0" w:color="auto" w:frame="1"/>
        </w:rPr>
        <w:t xml:space="preserve"> weniger Verbrauch</w:t>
      </w:r>
      <w:r>
        <w:rPr>
          <w:rStyle w:val="normaltextrun"/>
          <w:rFonts w:cs="Arial"/>
          <w:color w:val="000000"/>
          <w:bdr w:val="none" w:sz="0" w:space="0" w:color="auto" w:frame="1"/>
        </w:rPr>
        <w:t xml:space="preserve"> zu arbeiten</w:t>
      </w:r>
      <w:r w:rsidR="0069244C" w:rsidRPr="021BEDD8">
        <w:rPr>
          <w:rStyle w:val="normaltextrun"/>
          <w:rFonts w:cs="Arial"/>
          <w:color w:val="000000"/>
          <w:bdr w:val="none" w:sz="0" w:space="0" w:color="auto" w:frame="1"/>
        </w:rPr>
        <w:t>. Dabei im Fokus stehen geringer Rollwiderstand</w:t>
      </w:r>
      <w:r w:rsidR="0069244C" w:rsidRPr="429BAE1B">
        <w:rPr>
          <w:rStyle w:val="normaltextrun"/>
          <w:rFonts w:cs="Arial"/>
          <w:color w:val="000000" w:themeColor="text1"/>
        </w:rPr>
        <w:t xml:space="preserve">, </w:t>
      </w:r>
      <w:r w:rsidR="0069244C">
        <w:rPr>
          <w:rStyle w:val="normaltextrun"/>
          <w:rFonts w:cs="Arial"/>
          <w:color w:val="000000"/>
          <w:bdr w:val="none" w:sz="0" w:space="0" w:color="auto" w:frame="1"/>
        </w:rPr>
        <w:t xml:space="preserve">niedrige Abrollgeräusche und hohe Laufleistungen – ohne Kompromisse oder Einschränkungen </w:t>
      </w:r>
      <w:r w:rsidR="000608D3">
        <w:rPr>
          <w:rStyle w:val="normaltextrun"/>
          <w:rFonts w:cs="Arial"/>
          <w:color w:val="000000"/>
          <w:bdr w:val="none" w:sz="0" w:space="0" w:color="auto" w:frame="1"/>
        </w:rPr>
        <w:t>beim Thema Sicherheit</w:t>
      </w:r>
      <w:r w:rsidR="0069244C" w:rsidRPr="021BEDD8">
        <w:rPr>
          <w:rStyle w:val="normaltextrun"/>
          <w:rFonts w:cs="Arial"/>
          <w:color w:val="000000"/>
          <w:bdr w:val="none" w:sz="0" w:space="0" w:color="auto" w:frame="1"/>
        </w:rPr>
        <w:t xml:space="preserve">. </w:t>
      </w:r>
      <w:r w:rsidR="0069244C" w:rsidRPr="021BEDD8">
        <w:t>Vo</w:t>
      </w:r>
      <w:r w:rsidR="0069244C">
        <w:t>n</w:t>
      </w:r>
      <w:r w:rsidR="0069244C" w:rsidRPr="021BEDD8">
        <w:t xml:space="preserve"> </w:t>
      </w:r>
      <w:r w:rsidR="0069244C">
        <w:t xml:space="preserve">diesen </w:t>
      </w:r>
      <w:r w:rsidR="0069244C" w:rsidRPr="021BEDD8">
        <w:t>technologischen Fortschritt</w:t>
      </w:r>
      <w:r w:rsidR="0069244C">
        <w:t>en</w:t>
      </w:r>
      <w:r w:rsidR="001E242A">
        <w:t xml:space="preserve"> </w:t>
      </w:r>
      <w:r w:rsidR="0069244C">
        <w:t xml:space="preserve">profitieren grundsätzlich alle Fahrzeuge unabhängig </w:t>
      </w:r>
      <w:r w:rsidR="0069244C" w:rsidRPr="021BEDD8">
        <w:t>ihrer</w:t>
      </w:r>
      <w:r w:rsidR="0069244C">
        <w:t xml:space="preserve"> Antriebsart</w:t>
      </w:r>
      <w:r w:rsidR="004A113E">
        <w:t>.</w:t>
      </w:r>
      <w:r w:rsidR="00E76F42">
        <w:t xml:space="preserve"> F</w:t>
      </w:r>
      <w:r>
        <w:t xml:space="preserve">ür Fahrer von Elektrofahrzeugen </w:t>
      </w:r>
      <w:r w:rsidR="003D2281">
        <w:t>ist dies jedoch besonders</w:t>
      </w:r>
      <w:r>
        <w:t xml:space="preserve"> spürbar. </w:t>
      </w:r>
      <w:r w:rsidR="003D2281">
        <w:t>Denn v</w:t>
      </w:r>
      <w:r w:rsidR="00912F5C">
        <w:t>erbessert man einen Reifen um nur eine Rollwiderstandsklasse des EU Reifenlabels</w:t>
      </w:r>
      <w:r w:rsidR="00317556">
        <w:t>,</w:t>
      </w:r>
      <w:r>
        <w:t xml:space="preserve"> erhöht sich die </w:t>
      </w:r>
      <w:r w:rsidR="005C22EA" w:rsidRPr="005C22EA">
        <w:t>Reichweite des Elektrofahrzeugs schon um etwa drei bis vier Prozent.</w:t>
      </w:r>
    </w:p>
    <w:p w14:paraId="71CB17FA" w14:textId="457BBC6D" w:rsidR="00097D57" w:rsidRDefault="00BC66F4" w:rsidP="00097D57">
      <w:pPr>
        <w:pStyle w:val="03-Text"/>
      </w:pPr>
      <w:bookmarkStart w:id="1" w:name="_Hlk128065029"/>
      <w:r w:rsidRPr="1CD51493">
        <w:lastRenderedPageBreak/>
        <w:t xml:space="preserve">Die </w:t>
      </w:r>
      <w:r w:rsidR="004C643D">
        <w:t>aktuelle</w:t>
      </w:r>
      <w:r w:rsidRPr="1CD51493" w:rsidDel="00010B7E">
        <w:t xml:space="preserve"> </w:t>
      </w:r>
      <w:r w:rsidR="00010B7E">
        <w:t>Reifenstrategie für Elektrofahrzeuge</w:t>
      </w:r>
      <w:r w:rsidR="00010B7E" w:rsidRPr="1CD51493">
        <w:t xml:space="preserve"> </w:t>
      </w:r>
      <w:r w:rsidR="00010B7E">
        <w:t xml:space="preserve">bietet auch den Reifenhändlern </w:t>
      </w:r>
      <w:r w:rsidR="0052412D">
        <w:t xml:space="preserve">große </w:t>
      </w:r>
      <w:r w:rsidR="00BD0F53">
        <w:t>Vorteile</w:t>
      </w:r>
      <w:r w:rsidR="003E70D0">
        <w:t xml:space="preserve">, da Continental </w:t>
      </w:r>
      <w:r w:rsidR="003759D5">
        <w:t xml:space="preserve">mit ihr </w:t>
      </w:r>
      <w:r>
        <w:t>die</w:t>
      </w:r>
      <w:r w:rsidR="002A1019">
        <w:t xml:space="preserve"> </w:t>
      </w:r>
      <w:r w:rsidRPr="1CD51493">
        <w:t>Komplexität des Produktportfolios</w:t>
      </w:r>
      <w:r w:rsidR="0030304E">
        <w:t xml:space="preserve"> nicht </w:t>
      </w:r>
      <w:r w:rsidR="00867798">
        <w:t xml:space="preserve">zusätzlich </w:t>
      </w:r>
      <w:r w:rsidR="007B0C96">
        <w:t>vergrößert</w:t>
      </w:r>
      <w:r w:rsidR="00F549B3">
        <w:t xml:space="preserve">. </w:t>
      </w:r>
      <w:r w:rsidR="0072486E">
        <w:t>Dies</w:t>
      </w:r>
      <w:r w:rsidR="00F549B3">
        <w:t xml:space="preserve"> </w:t>
      </w:r>
      <w:r w:rsidRPr="1CD51493">
        <w:t>vereinfacht</w:t>
      </w:r>
      <w:r w:rsidR="00173139">
        <w:t xml:space="preserve"> </w:t>
      </w:r>
      <w:r w:rsidRPr="1CD51493">
        <w:t>Lagerhaltung, Auswahl-, Bestell-, Bevorratungs- und auch Logistikprozess</w:t>
      </w:r>
      <w:r w:rsidR="00867798">
        <w:t>e</w:t>
      </w:r>
      <w:r w:rsidRPr="1CD51493">
        <w:t xml:space="preserve">. </w:t>
      </w:r>
      <w:r w:rsidR="00F549B3">
        <w:t xml:space="preserve">So </w:t>
      </w:r>
      <w:r w:rsidR="001060E1">
        <w:t>können</w:t>
      </w:r>
      <w:r w:rsidR="00F549B3">
        <w:t xml:space="preserve"> </w:t>
      </w:r>
      <w:r w:rsidR="001060E1">
        <w:t>wertvolle Ressourcen</w:t>
      </w:r>
      <w:r w:rsidR="00F924FD">
        <w:t xml:space="preserve"> von der Produktion bis zur Montage eines Reifens</w:t>
      </w:r>
      <w:r w:rsidR="007B0C96">
        <w:t xml:space="preserve"> </w:t>
      </w:r>
      <w:r w:rsidR="001060E1">
        <w:t>eingespart werden.</w:t>
      </w:r>
      <w:r w:rsidR="00097D57" w:rsidRPr="00097D57">
        <w:t xml:space="preserve"> </w:t>
      </w:r>
    </w:p>
    <w:p w14:paraId="7D096B9E" w14:textId="7F68C7EF" w:rsidR="00097D57" w:rsidRPr="00664627" w:rsidRDefault="00097D57" w:rsidP="00097D57">
      <w:pPr>
        <w:pStyle w:val="03-Text"/>
      </w:pPr>
      <w:r w:rsidRPr="00664627">
        <w:t xml:space="preserve">Zusätzlich zur Reifenseitenwand wird Continental das Logo </w:t>
      </w:r>
      <w:r>
        <w:t xml:space="preserve">EV Compatible </w:t>
      </w:r>
      <w:r w:rsidRPr="00664627">
        <w:t>zukünftig auch in allen Bestellsystemen sowie Marketingmaterialien on- wie offline sowie im Verkaufsraum einsetzen.</w:t>
      </w:r>
    </w:p>
    <w:bookmarkEnd w:id="1"/>
    <w:p w14:paraId="6E84E531" w14:textId="1F05603C" w:rsidR="003550BA" w:rsidRPr="0069244C" w:rsidRDefault="003550BA" w:rsidP="003550BA">
      <w:pPr>
        <w:pStyle w:val="04-Subhead"/>
      </w:pPr>
      <w:r>
        <w:t xml:space="preserve">Neun der zehn erfolgreichsten </w:t>
      </w:r>
      <w:r w:rsidR="00867798">
        <w:t>E-Auto-</w:t>
      </w:r>
      <w:r>
        <w:t xml:space="preserve">Hersteller setzen auf </w:t>
      </w:r>
      <w:r w:rsidR="006C596A">
        <w:t>Continental</w:t>
      </w:r>
    </w:p>
    <w:p w14:paraId="2B080E04" w14:textId="5325F1ED" w:rsidR="0069244C" w:rsidRPr="00664627" w:rsidRDefault="009B3F8A" w:rsidP="00664627">
      <w:pPr>
        <w:pStyle w:val="03-Text"/>
      </w:pPr>
      <w:bookmarkStart w:id="2" w:name="_Hlk128065261"/>
      <w:r>
        <w:t>Die</w:t>
      </w:r>
      <w:r w:rsidRPr="00664627">
        <w:t xml:space="preserve"> </w:t>
      </w:r>
      <w:r w:rsidR="0069244C" w:rsidRPr="00664627">
        <w:t xml:space="preserve">Produktstrategie </w:t>
      </w:r>
      <w:r>
        <w:t xml:space="preserve">von Continental </w:t>
      </w:r>
      <w:r w:rsidR="0069244C" w:rsidRPr="00664627">
        <w:t>geht auf: Im Jahr 2022 setzten neun der zehn erfolgreichsten Produzenten von Elektrofahrzeugen in der Erstausrüstung auf die Technologiekompetenz des Premium-Reifenherstellers</w:t>
      </w:r>
      <w:r w:rsidR="001544D1">
        <w:t>, d</w:t>
      </w:r>
      <w:r w:rsidR="00347BD8" w:rsidRPr="00664627">
        <w:t xml:space="preserve">arunter Tesla, Porsche und Mercedes-Benz. Aber auch asiatische Hersteller wie KIA und BYD sowie </w:t>
      </w:r>
      <w:r>
        <w:t xml:space="preserve">weitere </w:t>
      </w:r>
      <w:r w:rsidR="00347BD8" w:rsidRPr="00664627">
        <w:t xml:space="preserve">amerikanische Fahrzeugproduzenten wie Ford setzen in der Erstausrüstung ihrer Elektrofahrzeuge auf Reifen von Continental. </w:t>
      </w:r>
      <w:r w:rsidR="0069244C" w:rsidRPr="00664627">
        <w:t xml:space="preserve">In </w:t>
      </w:r>
      <w:r w:rsidR="009D3CFB">
        <w:t>den Regionen EMEA (Europa, Mittlerer Osten und Afrika)</w:t>
      </w:r>
      <w:r w:rsidR="0069244C" w:rsidRPr="00664627">
        <w:t xml:space="preserve"> </w:t>
      </w:r>
      <w:r w:rsidR="005535BA" w:rsidRPr="00664627">
        <w:t xml:space="preserve">sowie </w:t>
      </w:r>
      <w:proofErr w:type="spellStart"/>
      <w:r w:rsidR="0069244C" w:rsidRPr="00664627">
        <w:t>Ameri</w:t>
      </w:r>
      <w:r w:rsidR="009D3CFB">
        <w:t>c</w:t>
      </w:r>
      <w:r w:rsidR="0069244C" w:rsidRPr="00664627">
        <w:t>a</w:t>
      </w:r>
      <w:r w:rsidR="009D3CFB">
        <w:t>s</w:t>
      </w:r>
      <w:proofErr w:type="spellEnd"/>
      <w:r w:rsidR="00AC18F5">
        <w:t xml:space="preserve"> (Nord-, Süd</w:t>
      </w:r>
      <w:r w:rsidR="00BE33EF">
        <w:t>- und Zentralamerika)</w:t>
      </w:r>
      <w:r w:rsidR="0069244C" w:rsidRPr="00664627">
        <w:t xml:space="preserve"> zählen die fünf erfolgreichsten Hersteller </w:t>
      </w:r>
      <w:r w:rsidR="005535BA" w:rsidRPr="00664627">
        <w:t xml:space="preserve">allesamt </w:t>
      </w:r>
      <w:r w:rsidR="0069244C" w:rsidRPr="00664627">
        <w:t xml:space="preserve">zu den Erstausrüstungskunden. </w:t>
      </w:r>
      <w:r w:rsidR="00B37D6E">
        <w:t>In der Region APAC (Asien-Pazifik) vert</w:t>
      </w:r>
      <w:r w:rsidR="004A4419">
        <w:t>r</w:t>
      </w:r>
      <w:r w:rsidR="00B37D6E">
        <w:t xml:space="preserve">auten vier der fünf </w:t>
      </w:r>
      <w:r w:rsidR="00A61601">
        <w:t>erfolgreichsten E-Fahrzeughersteller auf Reifen von Continental.</w:t>
      </w:r>
    </w:p>
    <w:bookmarkEnd w:id="2"/>
    <w:p w14:paraId="36DBAB7B" w14:textId="33882177" w:rsidR="00867798" w:rsidRPr="00664627" w:rsidRDefault="00867798" w:rsidP="00867798">
      <w:pPr>
        <w:pStyle w:val="03-Text"/>
      </w:pPr>
      <w:r w:rsidRPr="00664627">
        <w:t>Hybridisierte und vollelektrischer Fahrzeuge sind heute in allen Pkw-Segmenten erhältlich. Die Auswahl reicht vom Kabinenroller, Klein- und Mittelklassewagen über SUV bis hin zum High-Performance-Sportwagen. Angeboten werden zudem mittlerweile Fahrzeuge mit Reichweiten, die an die von Dieselfahrzeugen heranreichen. Wie auch bei Fahrzeugen mit Verbrennungsmotor sind dabei für jeden Elektrofahrzeugtyp individuelle Reifenkonfigurationen nötig.</w:t>
      </w:r>
      <w:r>
        <w:t xml:space="preserve"> So stehen etwa bei leistungsstarken Elektrofahrzeugen mit großer Batterie</w:t>
      </w:r>
      <w:r w:rsidRPr="00524977">
        <w:t xml:space="preserve"> handling</w:t>
      </w:r>
      <w:r w:rsidR="006C596A">
        <w:t>-</w:t>
      </w:r>
      <w:r w:rsidRPr="00524977">
        <w:t xml:space="preserve">orientierte und laufleistungsstarke </w:t>
      </w:r>
      <w:r>
        <w:t xml:space="preserve">Reifen im Vordergrund, während bei Kleinwagen ein niedriger Rollwiderstand die Reichweite optimieren soll. </w:t>
      </w:r>
    </w:p>
    <w:p w14:paraId="5E6B4823" w14:textId="2B0FCE2E" w:rsidR="009A5900" w:rsidRPr="00664627" w:rsidRDefault="006C7FC9" w:rsidP="00664627">
      <w:pPr>
        <w:pStyle w:val="03-Text"/>
        <w:rPr>
          <w:rStyle w:val="normaltextrun"/>
        </w:rPr>
      </w:pPr>
      <w:r w:rsidRPr="00664627">
        <w:rPr>
          <w:rStyle w:val="normaltextrun"/>
        </w:rPr>
        <w:t xml:space="preserve">Für Elektrofahrzeuge, die nicht bereits </w:t>
      </w:r>
      <w:r w:rsidR="001544D1">
        <w:rPr>
          <w:rStyle w:val="normaltextrun"/>
        </w:rPr>
        <w:t>ab</w:t>
      </w:r>
      <w:r w:rsidRPr="00664627">
        <w:rPr>
          <w:rStyle w:val="normaltextrun"/>
        </w:rPr>
        <w:t xml:space="preserve"> Werk mit </w:t>
      </w:r>
      <w:r w:rsidR="00A61601">
        <w:rPr>
          <w:rStyle w:val="normaltextrun"/>
        </w:rPr>
        <w:t xml:space="preserve">Reifen von </w:t>
      </w:r>
      <w:r w:rsidRPr="00664627">
        <w:rPr>
          <w:rStyle w:val="normaltextrun"/>
        </w:rPr>
        <w:t xml:space="preserve">Continental ausgestattet sind, hat das Unternehmen inzwischen für nahezu jedes Modell Sommer-, Winter- und Ganzjahresreifen im Portfolio. Zusätzlich bietet Continental </w:t>
      </w:r>
      <w:r w:rsidR="009A5900" w:rsidRPr="00664627">
        <w:rPr>
          <w:rStyle w:val="normaltextrun"/>
        </w:rPr>
        <w:t xml:space="preserve">spezielle Reifentechnologien an, die ihre Stärke insbesondere bei E-Fahrzeugen ausspielen. Dazu gehören hohe Lastindizes oder </w:t>
      </w:r>
      <w:proofErr w:type="spellStart"/>
      <w:r w:rsidR="009A5900" w:rsidRPr="00664627">
        <w:rPr>
          <w:rStyle w:val="normaltextrun"/>
        </w:rPr>
        <w:t>ContiSilent</w:t>
      </w:r>
      <w:proofErr w:type="spellEnd"/>
      <w:r w:rsidR="009A5900" w:rsidRPr="00664627">
        <w:rPr>
          <w:rStyle w:val="normaltextrun"/>
        </w:rPr>
        <w:t xml:space="preserve">, </w:t>
      </w:r>
      <w:r w:rsidR="00BF1619">
        <w:rPr>
          <w:rStyle w:val="normaltextrun"/>
        </w:rPr>
        <w:t>eine</w:t>
      </w:r>
      <w:r w:rsidR="00BF1619" w:rsidRPr="00664627">
        <w:rPr>
          <w:rStyle w:val="normaltextrun"/>
        </w:rPr>
        <w:t xml:space="preserve"> </w:t>
      </w:r>
      <w:r w:rsidR="009A5900" w:rsidRPr="00664627">
        <w:rPr>
          <w:rStyle w:val="normaltextrun"/>
        </w:rPr>
        <w:t xml:space="preserve">Lösung für deutliche verminderte Abrollgeräusche im Fahrzeuginnenraum. </w:t>
      </w:r>
    </w:p>
    <w:p w14:paraId="61B3EC91" w14:textId="77777777" w:rsidR="00097D57" w:rsidRDefault="00097D57" w:rsidP="00A61601">
      <w:pPr>
        <w:pStyle w:val="05-Boilerplate"/>
      </w:pPr>
    </w:p>
    <w:bookmarkEnd w:id="0"/>
    <w:p w14:paraId="67004139" w14:textId="77777777" w:rsidR="00D35303" w:rsidRPr="00D35303" w:rsidRDefault="00D35303" w:rsidP="00D35303">
      <w:pPr>
        <w:pStyle w:val="05-Boilerplate"/>
      </w:pPr>
      <w:r w:rsidRPr="00D35303">
        <w:rPr>
          <w:rStyle w:val="normaltextrun"/>
          <w:b/>
          <w:bCs/>
        </w:rPr>
        <w:lastRenderedPageBreak/>
        <w:t>Continental</w:t>
      </w:r>
      <w:r w:rsidRPr="00D35303">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r w:rsidRPr="00D35303">
        <w:rPr>
          <w:rStyle w:val="eop"/>
        </w:rPr>
        <w:t> </w:t>
      </w:r>
    </w:p>
    <w:p w14:paraId="315E9673" w14:textId="1F0F8D29" w:rsidR="00D35303" w:rsidRPr="00D35303" w:rsidRDefault="00D35303" w:rsidP="00D35303">
      <w:pPr>
        <w:pStyle w:val="05-Boilerplate"/>
      </w:pPr>
      <w:r w:rsidRPr="00D35303">
        <w:rPr>
          <w:rStyle w:val="normaltextrun"/>
        </w:rPr>
        <w:t xml:space="preserve">Der </w:t>
      </w:r>
      <w:r w:rsidRPr="00D35303">
        <w:rPr>
          <w:rStyle w:val="normaltextrun"/>
          <w:b/>
          <w:bCs/>
        </w:rPr>
        <w:t xml:space="preserve">Unternehmensbereich </w:t>
      </w:r>
      <w:proofErr w:type="spellStart"/>
      <w:r w:rsidRPr="00D35303">
        <w:rPr>
          <w:rStyle w:val="normaltextrun"/>
          <w:b/>
          <w:bCs/>
        </w:rPr>
        <w:t>Tires</w:t>
      </w:r>
      <w:proofErr w:type="spellEnd"/>
      <w:r w:rsidRPr="00D35303">
        <w:rPr>
          <w:rStyle w:val="normaltextrun"/>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35303">
        <w:rPr>
          <w:rStyle w:val="eop"/>
        </w:rPr>
        <w:t> </w:t>
      </w:r>
    </w:p>
    <w:p w14:paraId="79191B96" w14:textId="77777777" w:rsidR="006C7FC9" w:rsidRDefault="006C7FC9" w:rsidP="006C7FC9">
      <w:pPr>
        <w:pStyle w:val="08-SubheadContact"/>
        <w:ind w:left="708" w:hanging="708"/>
      </w:pPr>
      <w:r>
        <w:t xml:space="preserve">Kontakt für Journalisten </w:t>
      </w:r>
    </w:p>
    <w:p w14:paraId="53444174" w14:textId="77777777" w:rsidR="006C7FC9" w:rsidRDefault="00416B7F" w:rsidP="006C7FC9">
      <w:pPr>
        <w:pStyle w:val="11-Contact-Line"/>
      </w:pPr>
      <w:r>
        <w:rPr>
          <w:noProof/>
        </w:rPr>
        <w:pict w14:anchorId="1BDC3F8D">
          <v:rect id="_x0000_i1026" alt="" style="width:481.85pt;height:1pt;mso-width-percent:0;mso-height-percent:0;mso-width-percent:0;mso-height-percent:0" o:hralign="center" o:hrstd="t" o:hrnoshade="t" o:hr="t" fillcolor="black" stroked="f"/>
        </w:pict>
      </w:r>
    </w:p>
    <w:p w14:paraId="7C8FD1A2" w14:textId="77777777" w:rsidR="006C7FC9" w:rsidRDefault="006C7FC9" w:rsidP="006C7FC9">
      <w:pPr>
        <w:pStyle w:val="11-Contact-Line"/>
        <w:rPr>
          <w:b w:val="0"/>
        </w:rPr>
      </w:pPr>
      <w:r>
        <w:rPr>
          <w:b w:val="0"/>
          <w:bCs/>
        </w:rPr>
        <w:t>Continental Presse Tires EMEA</w:t>
      </w:r>
    </w:p>
    <w:p w14:paraId="346A3388" w14:textId="77777777" w:rsidR="006C7FC9" w:rsidRDefault="006C7FC9" w:rsidP="006C7FC9">
      <w:pPr>
        <w:pStyle w:val="11-Contact-Line"/>
        <w:rPr>
          <w:b w:val="0"/>
          <w:bCs/>
        </w:rPr>
      </w:pPr>
      <w:r>
        <w:rPr>
          <w:b w:val="0"/>
          <w:bCs/>
        </w:rPr>
        <w:t>Continental Reifen Deutschland GmbH</w:t>
      </w:r>
    </w:p>
    <w:p w14:paraId="6947AFA9" w14:textId="77777777" w:rsidR="006C7FC9" w:rsidRDefault="006C7FC9" w:rsidP="006C7FC9">
      <w:pPr>
        <w:pStyle w:val="11-Contact-Line"/>
        <w:rPr>
          <w:bCs/>
        </w:rPr>
      </w:pPr>
      <w:r>
        <w:rPr>
          <w:b w:val="0"/>
          <w:bCs/>
        </w:rPr>
        <w:t xml:space="preserve">E-Mail: </w:t>
      </w:r>
      <w:hyperlink r:id="rId11" w:history="1">
        <w:r w:rsidRPr="009029A2">
          <w:rPr>
            <w:rStyle w:val="Hyperlink"/>
            <w:b w:val="0"/>
            <w:bCs/>
            <w:color w:val="auto"/>
          </w:rPr>
          <w:t>Press.tires.emea@conti.de</w:t>
        </w:r>
      </w:hyperlink>
      <w:r>
        <w:t xml:space="preserve"> </w:t>
      </w:r>
    </w:p>
    <w:p w14:paraId="1140C55C" w14:textId="22008A63" w:rsidR="00E81157" w:rsidRPr="003E1BE5" w:rsidRDefault="00416B7F" w:rsidP="00E81157">
      <w:pPr>
        <w:pStyle w:val="06-Contact"/>
      </w:pPr>
      <w:r>
        <w:rPr>
          <w:noProof/>
        </w:rPr>
        <w:pict w14:anchorId="6B7EC359">
          <v:rect id="_x0000_i1025" alt="" style="width:481.85pt;height:1pt;mso-width-percent:0;mso-height-percent:0;mso-width-percent:0;mso-height-percent:0" o:hralign="center" o:hrstd="t" o:hrnoshade="t" o:hr="t" fillcolor="black" stroked="f"/>
        </w:pict>
      </w:r>
      <w:r w:rsidR="00E81157" w:rsidRPr="00575716">
        <w:rPr>
          <w:b/>
        </w:rPr>
        <w:t>Presseportal</w:t>
      </w:r>
      <w:r w:rsidR="00E81157">
        <w:rPr>
          <w:b/>
        </w:rPr>
        <w:t>:</w:t>
      </w:r>
      <w:r w:rsidR="00E81157" w:rsidRPr="00840836">
        <w:rPr>
          <w:b/>
        </w:rPr>
        <w:tab/>
      </w:r>
      <w:hyperlink r:id="rId12" w:history="1">
        <w:r w:rsidR="00E81157" w:rsidRPr="003E1BE5">
          <w:rPr>
            <w:rStyle w:val="Hyperlink"/>
            <w:color w:val="auto"/>
          </w:rPr>
          <w:t>www.continental-presse.de</w:t>
        </w:r>
      </w:hyperlink>
    </w:p>
    <w:p w14:paraId="7CE001E8" w14:textId="77777777" w:rsidR="00E81157" w:rsidRDefault="00E81157" w:rsidP="00E81157">
      <w:pPr>
        <w:pStyle w:val="06-Contact"/>
        <w:rPr>
          <w:rStyle w:val="Hyperlink"/>
          <w:color w:val="auto"/>
        </w:rPr>
      </w:pPr>
      <w:r w:rsidRPr="003E1BE5">
        <w:rPr>
          <w:b/>
          <w:bCs/>
        </w:rPr>
        <w:t>Mediathek:</w:t>
      </w:r>
      <w:r w:rsidRPr="003E1BE5">
        <w:rPr>
          <w:b/>
          <w:bCs/>
        </w:rPr>
        <w:tab/>
      </w:r>
      <w:hyperlink r:id="rId13" w:history="1">
        <w:r w:rsidRPr="003E1BE5">
          <w:rPr>
            <w:rStyle w:val="Hyperlink"/>
            <w:color w:val="auto"/>
          </w:rPr>
          <w:t>www.continental.de/mediathek</w:t>
        </w:r>
      </w:hyperlink>
    </w:p>
    <w:p w14:paraId="52A69CC2" w14:textId="38B616EB" w:rsidR="003B02BB" w:rsidRPr="003B02BB" w:rsidRDefault="003B02BB" w:rsidP="00E81157">
      <w:pPr>
        <w:pStyle w:val="11-Contact-Line"/>
      </w:pPr>
    </w:p>
    <w:sectPr w:rsidR="003B02BB" w:rsidRPr="003B02BB" w:rsidSect="00E81157">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9B3B" w14:textId="77777777" w:rsidR="00416B7F" w:rsidRDefault="00416B7F">
      <w:pPr>
        <w:spacing w:after="0" w:line="240" w:lineRule="auto"/>
      </w:pPr>
      <w:r>
        <w:separator/>
      </w:r>
    </w:p>
  </w:endnote>
  <w:endnote w:type="continuationSeparator" w:id="0">
    <w:p w14:paraId="3D1844A5" w14:textId="77777777" w:rsidR="00416B7F" w:rsidRDefault="00416B7F">
      <w:pPr>
        <w:spacing w:after="0" w:line="240" w:lineRule="auto"/>
      </w:pPr>
      <w:r>
        <w:continuationSeparator/>
      </w:r>
    </w:p>
  </w:endnote>
  <w:endnote w:type="continuationNotice" w:id="1">
    <w:p w14:paraId="2A3DB152" w14:textId="77777777" w:rsidR="00416B7F" w:rsidRDefault="00416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B7B6" w14:textId="207EE46E" w:rsidR="00C75F5C" w:rsidRDefault="00101D87">
    <w:pPr>
      <w:pStyle w:val="Fuzeile"/>
    </w:pPr>
    <w:r>
      <w:rPr>
        <w:noProof/>
      </w:rPr>
      <mc:AlternateContent>
        <mc:Choice Requires="wps">
          <w:drawing>
            <wp:anchor distT="0" distB="0" distL="0" distR="0" simplePos="0" relativeHeight="251658247" behindDoc="0" locked="0" layoutInCell="1" allowOverlap="1" wp14:anchorId="06A63273" wp14:editId="14E84784">
              <wp:simplePos x="635" y="635"/>
              <wp:positionH relativeFrom="column">
                <wp:align>center</wp:align>
              </wp:positionH>
              <wp:positionV relativeFrom="paragraph">
                <wp:posOffset>635</wp:posOffset>
              </wp:positionV>
              <wp:extent cx="443865" cy="443865"/>
              <wp:effectExtent l="0" t="0" r="3810" b="8890"/>
              <wp:wrapSquare wrapText="bothSides"/>
              <wp:docPr id="9" name="Text Box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63273" id="_x0000_t202" coordsize="21600,21600" o:spt="202" path="m,l,21600r21600,l21600,xe">
              <v:stroke joinstyle="miter"/>
              <v:path gradientshapeok="t" o:connecttype="rect"/>
            </v:shapetype>
            <v:shape id="Text Box 9" o:spid="_x0000_s1027"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106BF" w14:textId="7F8C81FC"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2164AC9"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2CD30DBD" wp14:editId="14BC3859">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 Box 16" o:spid="_x0000_s1028"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CE06AF1" w:rsidR="009C40BB" w:rsidRPr="00E81157" w:rsidRDefault="00E81157" w:rsidP="00E81157">
    <w:pPr>
      <w:pStyle w:val="09-Footer"/>
      <w:shd w:val="solid" w:color="FFFFFF" w:fill="auto"/>
      <w:rPr>
        <w:noProof/>
        <w:lang w:val="en-US"/>
      </w:rPr>
    </w:pPr>
    <w:r>
      <w:rPr>
        <w:noProof/>
      </w:rPr>
      <mc:AlternateContent>
        <mc:Choice Requires="wps">
          <w:drawing>
            <wp:anchor distT="4294967292" distB="4294967292" distL="114300" distR="114300" simplePos="0" relativeHeight="251658245" behindDoc="0" locked="0" layoutInCell="1" allowOverlap="1" wp14:anchorId="51805DB1" wp14:editId="44972FA9">
              <wp:simplePos x="0" y="0"/>
              <wp:positionH relativeFrom="page">
                <wp:posOffset>0</wp:posOffset>
              </wp:positionH>
              <wp:positionV relativeFrom="page">
                <wp:posOffset>5346700</wp:posOffset>
              </wp:positionV>
              <wp:extent cx="2698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5001BFE9"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F0E0DC7" w:rsidR="00E40548" w:rsidRDefault="00101D87" w:rsidP="00E40548">
    <w:pPr>
      <w:pStyle w:val="09-Footer"/>
      <w:shd w:val="solid" w:color="FFFFFF" w:fill="auto"/>
      <w:rPr>
        <w:noProof/>
      </w:rPr>
    </w:pPr>
    <w:r>
      <w:rPr>
        <w:noProof/>
      </w:rPr>
      <mc:AlternateContent>
        <mc:Choice Requires="wps">
          <w:drawing>
            <wp:anchor distT="0" distB="0" distL="0" distR="0" simplePos="0" relativeHeight="251658246" behindDoc="0" locked="0" layoutInCell="1" allowOverlap="1" wp14:anchorId="50B7E2FF" wp14:editId="5CE6C06D">
              <wp:simplePos x="635" y="635"/>
              <wp:positionH relativeFrom="column">
                <wp:align>center</wp:align>
              </wp:positionH>
              <wp:positionV relativeFrom="paragraph">
                <wp:posOffset>635</wp:posOffset>
              </wp:positionV>
              <wp:extent cx="443865" cy="443865"/>
              <wp:effectExtent l="0" t="0" r="3810" b="8890"/>
              <wp:wrapSquare wrapText="bothSides"/>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B7E2FF" id="_x0000_t202" coordsize="21600,21600" o:spt="202" path="m,l,21600r21600,l21600,xe">
              <v:stroke joinstyle="miter"/>
              <v:path gradientshapeok="t" o:connecttype="rect"/>
            </v:shapetype>
            <v:shape id="Text Box 8" o:spid="_x0000_s1030" type="#_x0000_t202" alt="Intern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3FB1CD3" w14:textId="638DA850" w:rsidR="00101D87" w:rsidRPr="00101D87" w:rsidRDefault="00101D87">
                    <w:pPr>
                      <w:rPr>
                        <w:rFonts w:eastAsia="Arial" w:cs="Arial"/>
                        <w:noProof/>
                        <w:color w:val="000000"/>
                        <w:sz w:val="16"/>
                        <w:szCs w:val="16"/>
                      </w:rPr>
                    </w:pPr>
                    <w:r w:rsidRPr="00101D87">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 Box 15" o:spid="_x0000_s1031"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B701DD8"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7E77" w14:textId="77777777" w:rsidR="00416B7F" w:rsidRDefault="00416B7F">
      <w:pPr>
        <w:spacing w:after="0" w:line="240" w:lineRule="auto"/>
      </w:pPr>
      <w:r>
        <w:separator/>
      </w:r>
    </w:p>
  </w:footnote>
  <w:footnote w:type="continuationSeparator" w:id="0">
    <w:p w14:paraId="3604B238" w14:textId="77777777" w:rsidR="00416B7F" w:rsidRDefault="00416B7F">
      <w:pPr>
        <w:spacing w:after="0" w:line="240" w:lineRule="auto"/>
      </w:pPr>
      <w:r>
        <w:continuationSeparator/>
      </w:r>
    </w:p>
  </w:footnote>
  <w:footnote w:type="continuationNotice" w:id="1">
    <w:p w14:paraId="447B8E64" w14:textId="77777777" w:rsidR="00416B7F" w:rsidRDefault="00416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 Box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8"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26" name="Picture 26"/>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1A650A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 Box 7" o:sp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9"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326"/>
    <w:multiLevelType w:val="hybridMultilevel"/>
    <w:tmpl w:val="93709852"/>
    <w:lvl w:ilvl="0" w:tplc="BDE6BA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F8435D"/>
    <w:multiLevelType w:val="hybridMultilevel"/>
    <w:tmpl w:val="F4E80742"/>
    <w:lvl w:ilvl="0" w:tplc="BE30C38C">
      <w:start w:val="1"/>
      <w:numFmt w:val="bullet"/>
      <w:pStyle w:val="05-Answer"/>
      <w:lvlText w:val="›"/>
      <w:lvlJc w:val="left"/>
      <w:pPr>
        <w:ind w:left="1940" w:hanging="360"/>
      </w:pPr>
      <w:rPr>
        <w:rFonts w:ascii="Arial" w:hAnsi="Arial" w:hint="default"/>
        <w:b/>
        <w:i w:val="0"/>
        <w:color w:val="4472C4" w:themeColor="accent1"/>
      </w:rPr>
    </w:lvl>
    <w:lvl w:ilvl="1" w:tplc="04070003" w:tentative="1">
      <w:start w:val="1"/>
      <w:numFmt w:val="bullet"/>
      <w:lvlText w:val="o"/>
      <w:lvlJc w:val="left"/>
      <w:pPr>
        <w:ind w:left="2660" w:hanging="360"/>
      </w:pPr>
      <w:rPr>
        <w:rFonts w:ascii="Courier New" w:hAnsi="Courier New" w:cs="Courier New" w:hint="default"/>
      </w:rPr>
    </w:lvl>
    <w:lvl w:ilvl="2" w:tplc="04070005" w:tentative="1">
      <w:start w:val="1"/>
      <w:numFmt w:val="bullet"/>
      <w:lvlText w:val=""/>
      <w:lvlJc w:val="left"/>
      <w:pPr>
        <w:ind w:left="3380" w:hanging="360"/>
      </w:pPr>
      <w:rPr>
        <w:rFonts w:ascii="Wingdings" w:hAnsi="Wingdings" w:hint="default"/>
      </w:rPr>
    </w:lvl>
    <w:lvl w:ilvl="3" w:tplc="04070001" w:tentative="1">
      <w:start w:val="1"/>
      <w:numFmt w:val="bullet"/>
      <w:lvlText w:val=""/>
      <w:lvlJc w:val="left"/>
      <w:pPr>
        <w:ind w:left="4100" w:hanging="360"/>
      </w:pPr>
      <w:rPr>
        <w:rFonts w:ascii="Symbol" w:hAnsi="Symbol" w:hint="default"/>
      </w:rPr>
    </w:lvl>
    <w:lvl w:ilvl="4" w:tplc="04070003" w:tentative="1">
      <w:start w:val="1"/>
      <w:numFmt w:val="bullet"/>
      <w:lvlText w:val="o"/>
      <w:lvlJc w:val="left"/>
      <w:pPr>
        <w:ind w:left="4820" w:hanging="360"/>
      </w:pPr>
      <w:rPr>
        <w:rFonts w:ascii="Courier New" w:hAnsi="Courier New" w:cs="Courier New" w:hint="default"/>
      </w:rPr>
    </w:lvl>
    <w:lvl w:ilvl="5" w:tplc="04070005" w:tentative="1">
      <w:start w:val="1"/>
      <w:numFmt w:val="bullet"/>
      <w:lvlText w:val=""/>
      <w:lvlJc w:val="left"/>
      <w:pPr>
        <w:ind w:left="5540" w:hanging="360"/>
      </w:pPr>
      <w:rPr>
        <w:rFonts w:ascii="Wingdings" w:hAnsi="Wingdings" w:hint="default"/>
      </w:rPr>
    </w:lvl>
    <w:lvl w:ilvl="6" w:tplc="04070001" w:tentative="1">
      <w:start w:val="1"/>
      <w:numFmt w:val="bullet"/>
      <w:lvlText w:val=""/>
      <w:lvlJc w:val="left"/>
      <w:pPr>
        <w:ind w:left="6260" w:hanging="360"/>
      </w:pPr>
      <w:rPr>
        <w:rFonts w:ascii="Symbol" w:hAnsi="Symbol" w:hint="default"/>
      </w:rPr>
    </w:lvl>
    <w:lvl w:ilvl="7" w:tplc="04070003" w:tentative="1">
      <w:start w:val="1"/>
      <w:numFmt w:val="bullet"/>
      <w:lvlText w:val="o"/>
      <w:lvlJc w:val="left"/>
      <w:pPr>
        <w:ind w:left="6980" w:hanging="360"/>
      </w:pPr>
      <w:rPr>
        <w:rFonts w:ascii="Courier New" w:hAnsi="Courier New" w:cs="Courier New" w:hint="default"/>
      </w:rPr>
    </w:lvl>
    <w:lvl w:ilvl="8" w:tplc="04070005" w:tentative="1">
      <w:start w:val="1"/>
      <w:numFmt w:val="bullet"/>
      <w:lvlText w:val=""/>
      <w:lvlJc w:val="left"/>
      <w:pPr>
        <w:ind w:left="7700" w:hanging="360"/>
      </w:pPr>
      <w:rPr>
        <w:rFonts w:ascii="Wingdings" w:hAnsi="Wingdings" w:hint="default"/>
      </w:rPr>
    </w:lvl>
  </w:abstractNum>
  <w:abstractNum w:abstractNumId="2" w15:restartNumberingAfterBreak="0">
    <w:nsid w:val="40A11D2E"/>
    <w:multiLevelType w:val="hybridMultilevel"/>
    <w:tmpl w:val="C59A5B76"/>
    <w:lvl w:ilvl="0" w:tplc="21366A2C">
      <w:start w:val="1"/>
      <w:numFmt w:val="decimal"/>
      <w:pStyle w:val="04-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C5332"/>
    <w:multiLevelType w:val="hybridMultilevel"/>
    <w:tmpl w:val="D428A7BA"/>
    <w:lvl w:ilvl="0" w:tplc="14149A3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3B5C5C"/>
    <w:multiLevelType w:val="hybridMultilevel"/>
    <w:tmpl w:val="970AE4A6"/>
    <w:lvl w:ilvl="0" w:tplc="BDA886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01456205">
    <w:abstractNumId w:val="6"/>
  </w:num>
  <w:num w:numId="2" w16cid:durableId="108281350">
    <w:abstractNumId w:val="6"/>
  </w:num>
  <w:num w:numId="3" w16cid:durableId="1896699380">
    <w:abstractNumId w:val="6"/>
  </w:num>
  <w:num w:numId="4" w16cid:durableId="1030767027">
    <w:abstractNumId w:val="6"/>
  </w:num>
  <w:num w:numId="5" w16cid:durableId="1129205915">
    <w:abstractNumId w:val="6"/>
  </w:num>
  <w:num w:numId="6" w16cid:durableId="731663052">
    <w:abstractNumId w:val="8"/>
  </w:num>
  <w:num w:numId="7" w16cid:durableId="871386721">
    <w:abstractNumId w:val="3"/>
  </w:num>
  <w:num w:numId="8" w16cid:durableId="1925064457">
    <w:abstractNumId w:val="4"/>
  </w:num>
  <w:num w:numId="9" w16cid:durableId="1869954050">
    <w:abstractNumId w:val="2"/>
  </w:num>
  <w:num w:numId="10" w16cid:durableId="258105768">
    <w:abstractNumId w:val="1"/>
  </w:num>
  <w:num w:numId="11" w16cid:durableId="813372482">
    <w:abstractNumId w:val="0"/>
  </w:num>
  <w:num w:numId="12" w16cid:durableId="467432384">
    <w:abstractNumId w:val="5"/>
  </w:num>
  <w:num w:numId="13" w16cid:durableId="1906140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492"/>
    <w:rsid w:val="00010A2B"/>
    <w:rsid w:val="00010B7E"/>
    <w:rsid w:val="00012AA7"/>
    <w:rsid w:val="00016104"/>
    <w:rsid w:val="000167A1"/>
    <w:rsid w:val="000219AF"/>
    <w:rsid w:val="000273A3"/>
    <w:rsid w:val="00050875"/>
    <w:rsid w:val="000511E4"/>
    <w:rsid w:val="000608D3"/>
    <w:rsid w:val="0006310A"/>
    <w:rsid w:val="0006526D"/>
    <w:rsid w:val="00071679"/>
    <w:rsid w:val="00085D73"/>
    <w:rsid w:val="00095547"/>
    <w:rsid w:val="00097D57"/>
    <w:rsid w:val="000B52F7"/>
    <w:rsid w:val="000C0C39"/>
    <w:rsid w:val="000D371D"/>
    <w:rsid w:val="000D3D0A"/>
    <w:rsid w:val="000E43A7"/>
    <w:rsid w:val="000E5FCA"/>
    <w:rsid w:val="000F63B3"/>
    <w:rsid w:val="00101D87"/>
    <w:rsid w:val="001060E1"/>
    <w:rsid w:val="00107ABD"/>
    <w:rsid w:val="00123D46"/>
    <w:rsid w:val="001273AE"/>
    <w:rsid w:val="00130DED"/>
    <w:rsid w:val="00140581"/>
    <w:rsid w:val="001443AE"/>
    <w:rsid w:val="001544D1"/>
    <w:rsid w:val="001626A5"/>
    <w:rsid w:val="00167BE5"/>
    <w:rsid w:val="00170C7E"/>
    <w:rsid w:val="001711A7"/>
    <w:rsid w:val="00173139"/>
    <w:rsid w:val="0018271B"/>
    <w:rsid w:val="00182DA0"/>
    <w:rsid w:val="00186BAA"/>
    <w:rsid w:val="00195AE9"/>
    <w:rsid w:val="0019701F"/>
    <w:rsid w:val="001A2616"/>
    <w:rsid w:val="001B5139"/>
    <w:rsid w:val="001C7B41"/>
    <w:rsid w:val="001D7C3B"/>
    <w:rsid w:val="001E242A"/>
    <w:rsid w:val="00207863"/>
    <w:rsid w:val="00213B9A"/>
    <w:rsid w:val="002168E4"/>
    <w:rsid w:val="00225F12"/>
    <w:rsid w:val="002268A2"/>
    <w:rsid w:val="00231A93"/>
    <w:rsid w:val="00236446"/>
    <w:rsid w:val="002418E5"/>
    <w:rsid w:val="00245363"/>
    <w:rsid w:val="0025357A"/>
    <w:rsid w:val="002556C8"/>
    <w:rsid w:val="00256B14"/>
    <w:rsid w:val="002831C6"/>
    <w:rsid w:val="00295D87"/>
    <w:rsid w:val="0029667F"/>
    <w:rsid w:val="002A1019"/>
    <w:rsid w:val="002A2C8A"/>
    <w:rsid w:val="002B2F53"/>
    <w:rsid w:val="002B4BA5"/>
    <w:rsid w:val="002B7F67"/>
    <w:rsid w:val="002C0612"/>
    <w:rsid w:val="002C0638"/>
    <w:rsid w:val="002C1AD0"/>
    <w:rsid w:val="002C7E9B"/>
    <w:rsid w:val="002D2D38"/>
    <w:rsid w:val="002D6FF3"/>
    <w:rsid w:val="002D759A"/>
    <w:rsid w:val="002F29B8"/>
    <w:rsid w:val="002F7C23"/>
    <w:rsid w:val="0030304E"/>
    <w:rsid w:val="00315CE5"/>
    <w:rsid w:val="0031750E"/>
    <w:rsid w:val="00317556"/>
    <w:rsid w:val="00321372"/>
    <w:rsid w:val="003261EF"/>
    <w:rsid w:val="00332460"/>
    <w:rsid w:val="00340867"/>
    <w:rsid w:val="003419F3"/>
    <w:rsid w:val="00345965"/>
    <w:rsid w:val="00347BD8"/>
    <w:rsid w:val="003528D8"/>
    <w:rsid w:val="003538E1"/>
    <w:rsid w:val="003550BA"/>
    <w:rsid w:val="0036293B"/>
    <w:rsid w:val="003759D5"/>
    <w:rsid w:val="00376D17"/>
    <w:rsid w:val="00386788"/>
    <w:rsid w:val="00391614"/>
    <w:rsid w:val="00392871"/>
    <w:rsid w:val="003A0C3A"/>
    <w:rsid w:val="003A62CF"/>
    <w:rsid w:val="003B02BB"/>
    <w:rsid w:val="003B3EED"/>
    <w:rsid w:val="003D2281"/>
    <w:rsid w:val="003E5C1F"/>
    <w:rsid w:val="003E6781"/>
    <w:rsid w:val="003E70D0"/>
    <w:rsid w:val="003F55AD"/>
    <w:rsid w:val="004101D3"/>
    <w:rsid w:val="00412114"/>
    <w:rsid w:val="00412372"/>
    <w:rsid w:val="00416B7F"/>
    <w:rsid w:val="004215A2"/>
    <w:rsid w:val="00422643"/>
    <w:rsid w:val="00460814"/>
    <w:rsid w:val="00465895"/>
    <w:rsid w:val="0047097E"/>
    <w:rsid w:val="004725F2"/>
    <w:rsid w:val="0047582C"/>
    <w:rsid w:val="00482FF7"/>
    <w:rsid w:val="00493216"/>
    <w:rsid w:val="0049432B"/>
    <w:rsid w:val="004A113E"/>
    <w:rsid w:val="004A3E55"/>
    <w:rsid w:val="004A4419"/>
    <w:rsid w:val="004A72D7"/>
    <w:rsid w:val="004A78B8"/>
    <w:rsid w:val="004A7C6A"/>
    <w:rsid w:val="004B3ED7"/>
    <w:rsid w:val="004B4896"/>
    <w:rsid w:val="004C643D"/>
    <w:rsid w:val="004C6C5D"/>
    <w:rsid w:val="004D12BA"/>
    <w:rsid w:val="004D6AE9"/>
    <w:rsid w:val="004E069A"/>
    <w:rsid w:val="004F5C88"/>
    <w:rsid w:val="005063F3"/>
    <w:rsid w:val="00510D42"/>
    <w:rsid w:val="0052412D"/>
    <w:rsid w:val="00524977"/>
    <w:rsid w:val="00525237"/>
    <w:rsid w:val="00533DCE"/>
    <w:rsid w:val="00533DDC"/>
    <w:rsid w:val="005355F0"/>
    <w:rsid w:val="00537ABA"/>
    <w:rsid w:val="005535BA"/>
    <w:rsid w:val="00573B9D"/>
    <w:rsid w:val="00575716"/>
    <w:rsid w:val="00587D8D"/>
    <w:rsid w:val="00595CC2"/>
    <w:rsid w:val="005A56EF"/>
    <w:rsid w:val="005A5D8F"/>
    <w:rsid w:val="005B788A"/>
    <w:rsid w:val="005C2180"/>
    <w:rsid w:val="005C22EA"/>
    <w:rsid w:val="005C37E1"/>
    <w:rsid w:val="005C6051"/>
    <w:rsid w:val="005D1789"/>
    <w:rsid w:val="005E219F"/>
    <w:rsid w:val="005E7F23"/>
    <w:rsid w:val="005F042A"/>
    <w:rsid w:val="005F10CC"/>
    <w:rsid w:val="005F492D"/>
    <w:rsid w:val="005F7946"/>
    <w:rsid w:val="00603B45"/>
    <w:rsid w:val="00632565"/>
    <w:rsid w:val="00633747"/>
    <w:rsid w:val="006464D2"/>
    <w:rsid w:val="0065288F"/>
    <w:rsid w:val="006547B3"/>
    <w:rsid w:val="00654C77"/>
    <w:rsid w:val="00654FBA"/>
    <w:rsid w:val="00664627"/>
    <w:rsid w:val="00673A7E"/>
    <w:rsid w:val="00674CBD"/>
    <w:rsid w:val="006765E9"/>
    <w:rsid w:val="00685A53"/>
    <w:rsid w:val="0069244C"/>
    <w:rsid w:val="0069578A"/>
    <w:rsid w:val="006B4E39"/>
    <w:rsid w:val="006B595A"/>
    <w:rsid w:val="006C596A"/>
    <w:rsid w:val="006C7FC9"/>
    <w:rsid w:val="006D05EA"/>
    <w:rsid w:val="006E2087"/>
    <w:rsid w:val="006E457E"/>
    <w:rsid w:val="006E4CD7"/>
    <w:rsid w:val="006E5FAD"/>
    <w:rsid w:val="006F6D24"/>
    <w:rsid w:val="00711FFC"/>
    <w:rsid w:val="007153D5"/>
    <w:rsid w:val="00721407"/>
    <w:rsid w:val="007238B9"/>
    <w:rsid w:val="007242B8"/>
    <w:rsid w:val="0072486E"/>
    <w:rsid w:val="00732941"/>
    <w:rsid w:val="00732F60"/>
    <w:rsid w:val="00736F32"/>
    <w:rsid w:val="00741021"/>
    <w:rsid w:val="00742F1E"/>
    <w:rsid w:val="007437F2"/>
    <w:rsid w:val="00744046"/>
    <w:rsid w:val="007442D3"/>
    <w:rsid w:val="00745F58"/>
    <w:rsid w:val="00752F2D"/>
    <w:rsid w:val="0077281F"/>
    <w:rsid w:val="00773321"/>
    <w:rsid w:val="00780200"/>
    <w:rsid w:val="007A2E09"/>
    <w:rsid w:val="007B0C96"/>
    <w:rsid w:val="007B2C81"/>
    <w:rsid w:val="007B5E78"/>
    <w:rsid w:val="007C3044"/>
    <w:rsid w:val="007D1510"/>
    <w:rsid w:val="007D77CF"/>
    <w:rsid w:val="007E207C"/>
    <w:rsid w:val="007E4BFA"/>
    <w:rsid w:val="007F025D"/>
    <w:rsid w:val="007F12DA"/>
    <w:rsid w:val="00814C00"/>
    <w:rsid w:val="008169DB"/>
    <w:rsid w:val="008354E6"/>
    <w:rsid w:val="00840836"/>
    <w:rsid w:val="008620C3"/>
    <w:rsid w:val="00862D7B"/>
    <w:rsid w:val="00867202"/>
    <w:rsid w:val="00867798"/>
    <w:rsid w:val="00870BA4"/>
    <w:rsid w:val="0087314A"/>
    <w:rsid w:val="00874EF9"/>
    <w:rsid w:val="00882FC7"/>
    <w:rsid w:val="00884491"/>
    <w:rsid w:val="00893121"/>
    <w:rsid w:val="008A51E0"/>
    <w:rsid w:val="008B5A70"/>
    <w:rsid w:val="008B666E"/>
    <w:rsid w:val="008C3C2D"/>
    <w:rsid w:val="008D6E01"/>
    <w:rsid w:val="008E5C7F"/>
    <w:rsid w:val="008F40F6"/>
    <w:rsid w:val="00900D9B"/>
    <w:rsid w:val="00901043"/>
    <w:rsid w:val="00903D0C"/>
    <w:rsid w:val="00912F5C"/>
    <w:rsid w:val="0091590E"/>
    <w:rsid w:val="009233B7"/>
    <w:rsid w:val="00936A59"/>
    <w:rsid w:val="00940E3C"/>
    <w:rsid w:val="0094629D"/>
    <w:rsid w:val="009504D2"/>
    <w:rsid w:val="0096426A"/>
    <w:rsid w:val="009671D3"/>
    <w:rsid w:val="00971CED"/>
    <w:rsid w:val="00973310"/>
    <w:rsid w:val="00985B4B"/>
    <w:rsid w:val="00987F01"/>
    <w:rsid w:val="009901C9"/>
    <w:rsid w:val="00991EDF"/>
    <w:rsid w:val="00992BEE"/>
    <w:rsid w:val="009A5900"/>
    <w:rsid w:val="009B3F8A"/>
    <w:rsid w:val="009B5BA3"/>
    <w:rsid w:val="009C06E9"/>
    <w:rsid w:val="009C1B05"/>
    <w:rsid w:val="009C3BB2"/>
    <w:rsid w:val="009C3DAD"/>
    <w:rsid w:val="009C3EE1"/>
    <w:rsid w:val="009C40BB"/>
    <w:rsid w:val="009C5AAF"/>
    <w:rsid w:val="009C7CEF"/>
    <w:rsid w:val="009D055F"/>
    <w:rsid w:val="009D27B0"/>
    <w:rsid w:val="009D3CFB"/>
    <w:rsid w:val="009D5C58"/>
    <w:rsid w:val="009D5F50"/>
    <w:rsid w:val="009E6275"/>
    <w:rsid w:val="009F7ABC"/>
    <w:rsid w:val="00A04986"/>
    <w:rsid w:val="00A10C19"/>
    <w:rsid w:val="00A15316"/>
    <w:rsid w:val="00A17123"/>
    <w:rsid w:val="00A22101"/>
    <w:rsid w:val="00A23D36"/>
    <w:rsid w:val="00A3042D"/>
    <w:rsid w:val="00A311B4"/>
    <w:rsid w:val="00A31618"/>
    <w:rsid w:val="00A4221B"/>
    <w:rsid w:val="00A46B35"/>
    <w:rsid w:val="00A52F32"/>
    <w:rsid w:val="00A56EF3"/>
    <w:rsid w:val="00A61601"/>
    <w:rsid w:val="00A76384"/>
    <w:rsid w:val="00A81886"/>
    <w:rsid w:val="00A87E1D"/>
    <w:rsid w:val="00A93F82"/>
    <w:rsid w:val="00AA3700"/>
    <w:rsid w:val="00AA5E7A"/>
    <w:rsid w:val="00AB3BB1"/>
    <w:rsid w:val="00AC0A46"/>
    <w:rsid w:val="00AC18F5"/>
    <w:rsid w:val="00AC4896"/>
    <w:rsid w:val="00AC53B9"/>
    <w:rsid w:val="00AE547C"/>
    <w:rsid w:val="00AF325B"/>
    <w:rsid w:val="00AF448C"/>
    <w:rsid w:val="00B03CC4"/>
    <w:rsid w:val="00B07BD0"/>
    <w:rsid w:val="00B319A9"/>
    <w:rsid w:val="00B32A83"/>
    <w:rsid w:val="00B34D4B"/>
    <w:rsid w:val="00B36866"/>
    <w:rsid w:val="00B37D6E"/>
    <w:rsid w:val="00B4047C"/>
    <w:rsid w:val="00B41613"/>
    <w:rsid w:val="00B4516E"/>
    <w:rsid w:val="00B50164"/>
    <w:rsid w:val="00B54BA4"/>
    <w:rsid w:val="00B57300"/>
    <w:rsid w:val="00B63EA4"/>
    <w:rsid w:val="00B82EE5"/>
    <w:rsid w:val="00B92588"/>
    <w:rsid w:val="00BA3381"/>
    <w:rsid w:val="00BA4A86"/>
    <w:rsid w:val="00BB5C24"/>
    <w:rsid w:val="00BC66F4"/>
    <w:rsid w:val="00BD0F53"/>
    <w:rsid w:val="00BD6DA6"/>
    <w:rsid w:val="00BE115C"/>
    <w:rsid w:val="00BE33EF"/>
    <w:rsid w:val="00BE719C"/>
    <w:rsid w:val="00BF1619"/>
    <w:rsid w:val="00BF3943"/>
    <w:rsid w:val="00BF6BAF"/>
    <w:rsid w:val="00C01F47"/>
    <w:rsid w:val="00C077D1"/>
    <w:rsid w:val="00C17C40"/>
    <w:rsid w:val="00C36C4D"/>
    <w:rsid w:val="00C411B3"/>
    <w:rsid w:val="00C51A81"/>
    <w:rsid w:val="00C70D7E"/>
    <w:rsid w:val="00C71D27"/>
    <w:rsid w:val="00C75F5C"/>
    <w:rsid w:val="00C97F7A"/>
    <w:rsid w:val="00CB0673"/>
    <w:rsid w:val="00CB5C37"/>
    <w:rsid w:val="00CC0350"/>
    <w:rsid w:val="00CC2F13"/>
    <w:rsid w:val="00CE44D6"/>
    <w:rsid w:val="00D11036"/>
    <w:rsid w:val="00D16565"/>
    <w:rsid w:val="00D20AF9"/>
    <w:rsid w:val="00D35303"/>
    <w:rsid w:val="00D425BF"/>
    <w:rsid w:val="00D42D41"/>
    <w:rsid w:val="00D455E9"/>
    <w:rsid w:val="00D56713"/>
    <w:rsid w:val="00D602DD"/>
    <w:rsid w:val="00D62959"/>
    <w:rsid w:val="00D67883"/>
    <w:rsid w:val="00D77B4D"/>
    <w:rsid w:val="00D82164"/>
    <w:rsid w:val="00D85AD5"/>
    <w:rsid w:val="00DA1992"/>
    <w:rsid w:val="00DC1C6B"/>
    <w:rsid w:val="00DC20D7"/>
    <w:rsid w:val="00DD05E7"/>
    <w:rsid w:val="00DD17D3"/>
    <w:rsid w:val="00DD32AB"/>
    <w:rsid w:val="00DD5597"/>
    <w:rsid w:val="00DF7984"/>
    <w:rsid w:val="00E03D35"/>
    <w:rsid w:val="00E16AB7"/>
    <w:rsid w:val="00E229FA"/>
    <w:rsid w:val="00E30B30"/>
    <w:rsid w:val="00E37F77"/>
    <w:rsid w:val="00E40548"/>
    <w:rsid w:val="00E43C9B"/>
    <w:rsid w:val="00E53F44"/>
    <w:rsid w:val="00E56491"/>
    <w:rsid w:val="00E76F42"/>
    <w:rsid w:val="00E81157"/>
    <w:rsid w:val="00E8600A"/>
    <w:rsid w:val="00E95307"/>
    <w:rsid w:val="00E962E0"/>
    <w:rsid w:val="00EA6D06"/>
    <w:rsid w:val="00EB16D0"/>
    <w:rsid w:val="00EC0B8C"/>
    <w:rsid w:val="00EC289D"/>
    <w:rsid w:val="00EC5598"/>
    <w:rsid w:val="00ED3C79"/>
    <w:rsid w:val="00EE2C84"/>
    <w:rsid w:val="00EE6A90"/>
    <w:rsid w:val="00EF18BF"/>
    <w:rsid w:val="00F03D3C"/>
    <w:rsid w:val="00F3059F"/>
    <w:rsid w:val="00F31CA5"/>
    <w:rsid w:val="00F46FF8"/>
    <w:rsid w:val="00F50BFC"/>
    <w:rsid w:val="00F539BB"/>
    <w:rsid w:val="00F53EFC"/>
    <w:rsid w:val="00F549B3"/>
    <w:rsid w:val="00F56E8C"/>
    <w:rsid w:val="00F63122"/>
    <w:rsid w:val="00F81B66"/>
    <w:rsid w:val="00F924FD"/>
    <w:rsid w:val="00FA43D0"/>
    <w:rsid w:val="00FB23CE"/>
    <w:rsid w:val="00FD360A"/>
    <w:rsid w:val="00FD7A17"/>
    <w:rsid w:val="00FF33CF"/>
    <w:rsid w:val="04482A90"/>
    <w:rsid w:val="077BDE74"/>
    <w:rsid w:val="07B243F8"/>
    <w:rsid w:val="08678475"/>
    <w:rsid w:val="08D3966D"/>
    <w:rsid w:val="08D62623"/>
    <w:rsid w:val="0A6F66CE"/>
    <w:rsid w:val="0C0EA1B3"/>
    <w:rsid w:val="0DA99746"/>
    <w:rsid w:val="0E18DA5C"/>
    <w:rsid w:val="0ECB733A"/>
    <w:rsid w:val="0F682604"/>
    <w:rsid w:val="11DC50F7"/>
    <w:rsid w:val="1766B4B8"/>
    <w:rsid w:val="1CD51493"/>
    <w:rsid w:val="1E182378"/>
    <w:rsid w:val="22EB949B"/>
    <w:rsid w:val="25D2BA7B"/>
    <w:rsid w:val="2860E7BF"/>
    <w:rsid w:val="28946F05"/>
    <w:rsid w:val="2BDD03C8"/>
    <w:rsid w:val="2DD3EAFE"/>
    <w:rsid w:val="2FD3A8C1"/>
    <w:rsid w:val="3342BB6D"/>
    <w:rsid w:val="34C3C4BA"/>
    <w:rsid w:val="383FA163"/>
    <w:rsid w:val="385F493C"/>
    <w:rsid w:val="3A4B947F"/>
    <w:rsid w:val="3E5E45D4"/>
    <w:rsid w:val="3F570B26"/>
    <w:rsid w:val="410F2A2D"/>
    <w:rsid w:val="4184C2A2"/>
    <w:rsid w:val="42BAEC25"/>
    <w:rsid w:val="4334B54C"/>
    <w:rsid w:val="43D94E68"/>
    <w:rsid w:val="43E03B01"/>
    <w:rsid w:val="43F34013"/>
    <w:rsid w:val="46ACA9BA"/>
    <w:rsid w:val="4DD0DDE6"/>
    <w:rsid w:val="53CEF4C2"/>
    <w:rsid w:val="53F75FB8"/>
    <w:rsid w:val="55933019"/>
    <w:rsid w:val="5A216C5C"/>
    <w:rsid w:val="5D4DC71C"/>
    <w:rsid w:val="5F026356"/>
    <w:rsid w:val="5F2865EA"/>
    <w:rsid w:val="645460E1"/>
    <w:rsid w:val="647925CD"/>
    <w:rsid w:val="64928AA8"/>
    <w:rsid w:val="64C2CD6D"/>
    <w:rsid w:val="6BBF0E4F"/>
    <w:rsid w:val="6E0294EA"/>
    <w:rsid w:val="6E03E593"/>
    <w:rsid w:val="7044C26A"/>
    <w:rsid w:val="70F95591"/>
    <w:rsid w:val="72D431FB"/>
    <w:rsid w:val="7590A799"/>
    <w:rsid w:val="7D1FBDB4"/>
    <w:rsid w:val="7EE08A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441EF8FE-C356-41B1-8492-9C85D4A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04-Question">
    <w:name w:val="04-Question"/>
    <w:basedOn w:val="Standard"/>
    <w:qFormat/>
    <w:rsid w:val="009A5900"/>
    <w:pPr>
      <w:keepNext/>
      <w:numPr>
        <w:numId w:val="9"/>
      </w:numPr>
      <w:spacing w:before="180" w:after="180" w:line="240" w:lineRule="auto"/>
      <w:ind w:left="397" w:hanging="397"/>
      <w:contextualSpacing/>
      <w:outlineLvl w:val="2"/>
    </w:pPr>
    <w:rPr>
      <w:rFonts w:eastAsia="Calibri" w:cs="Times New Roman"/>
      <w:b/>
      <w:bCs/>
      <w:noProof/>
      <w:kern w:val="32"/>
      <w:szCs w:val="24"/>
      <w:lang w:val="en-US" w:eastAsia="de-DE" w:bidi="en-US"/>
    </w:rPr>
  </w:style>
  <w:style w:type="paragraph" w:customStyle="1" w:styleId="05-Answer">
    <w:name w:val="05-Answer"/>
    <w:basedOn w:val="Standard"/>
    <w:qFormat/>
    <w:rsid w:val="009A5900"/>
    <w:pPr>
      <w:numPr>
        <w:numId w:val="10"/>
      </w:numPr>
      <w:spacing w:before="100" w:after="160"/>
      <w:ind w:left="397" w:hanging="397"/>
    </w:pPr>
    <w:rPr>
      <w:rFonts w:eastAsia="Calibri" w:cs="Times New Roman"/>
      <w:szCs w:val="24"/>
      <w:lang w:val="en-US" w:eastAsia="de-DE"/>
    </w:rPr>
  </w:style>
  <w:style w:type="character" w:customStyle="1" w:styleId="normaltextrun">
    <w:name w:val="normaltextrun"/>
    <w:basedOn w:val="Absatz-Standardschriftart"/>
    <w:rsid w:val="009A5900"/>
  </w:style>
  <w:style w:type="character" w:customStyle="1" w:styleId="eop">
    <w:name w:val="eop"/>
    <w:basedOn w:val="Absatz-Standardschriftart"/>
    <w:rsid w:val="006C7FC9"/>
  </w:style>
  <w:style w:type="paragraph" w:styleId="berarbeitung">
    <w:name w:val="Revision"/>
    <w:hidden/>
    <w:uiPriority w:val="99"/>
    <w:semiHidden/>
    <w:rsid w:val="00195AE9"/>
    <w:pPr>
      <w:spacing w:after="0" w:line="240" w:lineRule="auto"/>
    </w:pPr>
    <w:rPr>
      <w:rFonts w:ascii="Arial" w:hAnsi="Arial"/>
      <w:lang w:val="de-DE"/>
    </w:rPr>
  </w:style>
  <w:style w:type="character" w:styleId="Erwhnung">
    <w:name w:val="Mention"/>
    <w:basedOn w:val="Absatz-Standardschriftart"/>
    <w:uiPriority w:val="99"/>
    <w:unhideWhenUsed/>
    <w:rsid w:val="00010B7E"/>
    <w:rPr>
      <w:color w:val="2B579A"/>
      <w:shd w:val="clear" w:color="auto" w:fill="E1DFDD"/>
    </w:rPr>
  </w:style>
  <w:style w:type="paragraph" w:customStyle="1" w:styleId="paragraph">
    <w:name w:val="paragraph"/>
    <w:basedOn w:val="Standard"/>
    <w:rsid w:val="00D35303"/>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517">
      <w:bodyDiv w:val="1"/>
      <w:marLeft w:val="0"/>
      <w:marRight w:val="0"/>
      <w:marTop w:val="0"/>
      <w:marBottom w:val="0"/>
      <w:divBdr>
        <w:top w:val="none" w:sz="0" w:space="0" w:color="auto"/>
        <w:left w:val="none" w:sz="0" w:space="0" w:color="auto"/>
        <w:bottom w:val="none" w:sz="0" w:space="0" w:color="auto"/>
        <w:right w:val="none" w:sz="0" w:space="0" w:color="auto"/>
      </w:divBdr>
    </w:div>
    <w:div w:id="1895307925">
      <w:bodyDiv w:val="1"/>
      <w:marLeft w:val="0"/>
      <w:marRight w:val="0"/>
      <w:marTop w:val="0"/>
      <w:marBottom w:val="0"/>
      <w:divBdr>
        <w:top w:val="none" w:sz="0" w:space="0" w:color="auto"/>
        <w:left w:val="none" w:sz="0" w:space="0" w:color="auto"/>
        <w:bottom w:val="none" w:sz="0" w:space="0" w:color="auto"/>
        <w:right w:val="none" w:sz="0" w:space="0" w:color="auto"/>
      </w:divBdr>
      <w:divsChild>
        <w:div w:id="1879470252">
          <w:marLeft w:val="0"/>
          <w:marRight w:val="0"/>
          <w:marTop w:val="0"/>
          <w:marBottom w:val="0"/>
          <w:divBdr>
            <w:top w:val="none" w:sz="0" w:space="0" w:color="auto"/>
            <w:left w:val="none" w:sz="0" w:space="0" w:color="auto"/>
            <w:bottom w:val="none" w:sz="0" w:space="0" w:color="auto"/>
            <w:right w:val="none" w:sz="0" w:space="0" w:color="auto"/>
          </w:divBdr>
        </w:div>
        <w:div w:id="436292129">
          <w:marLeft w:val="0"/>
          <w:marRight w:val="0"/>
          <w:marTop w:val="0"/>
          <w:marBottom w:val="0"/>
          <w:divBdr>
            <w:top w:val="none" w:sz="0" w:space="0" w:color="auto"/>
            <w:left w:val="none" w:sz="0" w:space="0" w:color="auto"/>
            <w:bottom w:val="none" w:sz="0" w:space="0" w:color="auto"/>
            <w:right w:val="none" w:sz="0" w:space="0" w:color="auto"/>
          </w:divBdr>
        </w:div>
        <w:div w:id="210954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tinental.de/mediathe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tinental-press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tires.emea@cont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SharedWithUsers xmlns="72f9f512-1b3f-446a-b9a0-0dacf9908c2f">
      <UserInfo>
        <DisplayName>Schunack, Michael</DisplayName>
        <AccountId>25</AccountId>
        <AccountType/>
      </UserInfo>
      <UserInfo>
        <DisplayName>Limited Access System Group For Web 2614cf03-af59-4a55-9c5f-5cb482dc3f62</DisplayName>
        <AccountId>18</AccountId>
        <AccountType/>
      </UserInfo>
      <UserInfo>
        <DisplayName>Hoffmann, Ralf</DisplayName>
        <AccountId>89</AccountId>
        <AccountType/>
      </UserInfo>
      <UserInfo>
        <DisplayName>Kouker, Arne (uie14853)</DisplayName>
        <AccountId>15</AccountId>
        <AccountType/>
      </UserInfo>
      <UserInfo>
        <DisplayName>Straten, Enno</DisplayName>
        <AccountId>32</AccountId>
        <AccountType/>
      </UserInfo>
    </SharedWithUsers>
    <TaxCatchAll xmlns="72f9f512-1b3f-446a-b9a0-0dacf9908c2f" xsi:nil="true"/>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FE8B24D0-136B-46C9-8FA0-6E98ABF66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5612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Laura Jansen</cp:lastModifiedBy>
  <cp:revision>128</cp:revision>
  <dcterms:created xsi:type="dcterms:W3CDTF">2023-02-10T02:37:00Z</dcterms:created>
  <dcterms:modified xsi:type="dcterms:W3CDTF">2023-03-14T13:14:00Z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0x010100B74EBCE40497D146A403E8A60F7177BF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ClassificationContentMarkingFooterFontProps">
    <vt:lpwstr>#000000,8,Arial</vt:lpwstr>
  </property>
  <property fmtid="{D5CDD505-2E9C-101B-9397-08002B2CF9AE}" pid="11" name="ClassificationContentMarkingFooterText">
    <vt:lpwstr>Internal</vt:lpwstr>
  </property>
  <property fmtid="{D5CDD505-2E9C-101B-9397-08002B2CF9AE}" pid="12" name="MSIP_Label_6006a9c5-d130-408c-bc8e-3b5ecdb17aa0_Enabled">
    <vt:lpwstr>true</vt:lpwstr>
  </property>
  <property fmtid="{D5CDD505-2E9C-101B-9397-08002B2CF9AE}" pid="13" name="MSIP_Label_6006a9c5-d130-408c-bc8e-3b5ecdb17aa0_SetDate">
    <vt:lpwstr>2022-04-19T14:29:21Z</vt:lpwstr>
  </property>
  <property fmtid="{D5CDD505-2E9C-101B-9397-08002B2CF9AE}" pid="14" name="MSIP_Label_6006a9c5-d130-408c-bc8e-3b5ecdb17aa0_Method">
    <vt:lpwstr>Standard</vt:lpwstr>
  </property>
  <property fmtid="{D5CDD505-2E9C-101B-9397-08002B2CF9AE}" pid="15" name="MSIP_Label_6006a9c5-d130-408c-bc8e-3b5ecdb17aa0_Name">
    <vt:lpwstr>Recipients Have Full Control​</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ActionId">
    <vt:lpwstr>9b23b3b6-7a84-4e12-b4f6-f52803d8b9be</vt:lpwstr>
  </property>
  <property fmtid="{D5CDD505-2E9C-101B-9397-08002B2CF9AE}" pid="18" name="MSIP_Label_6006a9c5-d130-408c-bc8e-3b5ecdb17aa0_ContentBits">
    <vt:lpwstr>2</vt:lpwstr>
  </property>
  <property fmtid="{D5CDD505-2E9C-101B-9397-08002B2CF9AE}" pid="19" name="MediaServiceImageTags">
    <vt:lpwstr/>
  </property>
  <property fmtid="{D5CDD505-2E9C-101B-9397-08002B2CF9AE}" pid="20" name="ClassificationContentMarkingFooterShapeIds">
    <vt:lpwstr>6,8,9,a</vt:lpwstr>
  </property>
</Properties>
</file>